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C32E1F" w:rsidRPr="008A08EE" w:rsidRDefault="00C32E1F" w:rsidP="00AA6EAB">
      <w:pPr>
        <w:autoSpaceDE w:val="0"/>
        <w:autoSpaceDN w:val="0"/>
        <w:adjustRightInd w:val="0"/>
        <w:rPr>
          <w:rFonts w:cs="Arial"/>
          <w:b/>
          <w:bCs/>
          <w:color w:val="000000"/>
          <w:sz w:val="28"/>
          <w:szCs w:val="28"/>
        </w:rPr>
      </w:pPr>
    </w:p>
    <w:p w:rsidR="00AA6EAB" w:rsidRPr="008A08EE" w:rsidRDefault="00AA6EAB" w:rsidP="00AA6EAB">
      <w:pPr>
        <w:autoSpaceDE w:val="0"/>
        <w:autoSpaceDN w:val="0"/>
        <w:adjustRightInd w:val="0"/>
        <w:rPr>
          <w:rFonts w:cs="Arial"/>
          <w:b/>
          <w:bCs/>
          <w:color w:val="000000"/>
          <w:sz w:val="28"/>
          <w:szCs w:val="28"/>
        </w:rPr>
      </w:pPr>
    </w:p>
    <w:p w:rsidR="00F53022" w:rsidRPr="008A08EE" w:rsidRDefault="00F53022" w:rsidP="00AA6EAB">
      <w:pPr>
        <w:autoSpaceDE w:val="0"/>
        <w:autoSpaceDN w:val="0"/>
        <w:adjustRightInd w:val="0"/>
        <w:rPr>
          <w:rFonts w:cs="Arial"/>
          <w:b/>
          <w:bCs/>
          <w:color w:val="000000"/>
          <w:sz w:val="28"/>
          <w:szCs w:val="28"/>
        </w:rPr>
      </w:pPr>
    </w:p>
    <w:p w:rsidR="00AA6EAB" w:rsidRPr="008A08EE" w:rsidRDefault="00C32E1F" w:rsidP="0089415A">
      <w:pPr>
        <w:autoSpaceDE w:val="0"/>
        <w:autoSpaceDN w:val="0"/>
        <w:adjustRightInd w:val="0"/>
        <w:jc w:val="center"/>
        <w:rPr>
          <w:rFonts w:cs="Arial"/>
          <w:color w:val="000000"/>
          <w:sz w:val="24"/>
          <w:szCs w:val="24"/>
        </w:rPr>
      </w:pPr>
      <w:r w:rsidRPr="008A08EE">
        <w:rPr>
          <w:rFonts w:cs="Arial"/>
          <w:color w:val="000000"/>
          <w:sz w:val="24"/>
          <w:szCs w:val="24"/>
        </w:rPr>
        <w:t>RAZPISNA DOKUMENTACIJA</w:t>
      </w:r>
    </w:p>
    <w:p w:rsidR="00C32E1F" w:rsidRPr="008A08EE" w:rsidRDefault="00C32E1F" w:rsidP="0089415A">
      <w:pPr>
        <w:autoSpaceDE w:val="0"/>
        <w:autoSpaceDN w:val="0"/>
        <w:adjustRightInd w:val="0"/>
        <w:jc w:val="center"/>
        <w:rPr>
          <w:rFonts w:cs="Arial"/>
          <w:color w:val="000000"/>
          <w:sz w:val="24"/>
          <w:szCs w:val="24"/>
        </w:rPr>
      </w:pPr>
    </w:p>
    <w:p w:rsidR="00AA6EAB" w:rsidRPr="008A08EE" w:rsidRDefault="00C32E1F" w:rsidP="0089415A">
      <w:pPr>
        <w:autoSpaceDE w:val="0"/>
        <w:autoSpaceDN w:val="0"/>
        <w:adjustRightInd w:val="0"/>
        <w:jc w:val="center"/>
        <w:rPr>
          <w:rFonts w:cs="Arial"/>
          <w:color w:val="000000"/>
          <w:sz w:val="24"/>
          <w:szCs w:val="24"/>
        </w:rPr>
      </w:pPr>
      <w:r w:rsidRPr="008A08EE">
        <w:rPr>
          <w:rFonts w:cs="Arial"/>
          <w:color w:val="000000"/>
          <w:sz w:val="24"/>
          <w:szCs w:val="24"/>
        </w:rPr>
        <w:t>predmet javnega naročila:</w:t>
      </w:r>
    </w:p>
    <w:p w:rsidR="005500AB" w:rsidRPr="008A08EE" w:rsidRDefault="005500AB" w:rsidP="0089415A">
      <w:pPr>
        <w:autoSpaceDE w:val="0"/>
        <w:autoSpaceDN w:val="0"/>
        <w:adjustRightInd w:val="0"/>
        <w:jc w:val="center"/>
        <w:rPr>
          <w:rFonts w:cs="Arial"/>
          <w:color w:val="000000"/>
          <w:sz w:val="24"/>
          <w:szCs w:val="24"/>
        </w:rPr>
      </w:pPr>
    </w:p>
    <w:p w:rsidR="005500AB" w:rsidRDefault="005500AB" w:rsidP="0089415A">
      <w:pPr>
        <w:autoSpaceDE w:val="0"/>
        <w:autoSpaceDN w:val="0"/>
        <w:adjustRightInd w:val="0"/>
        <w:jc w:val="center"/>
        <w:rPr>
          <w:rFonts w:cs="Arial"/>
          <w:color w:val="000000"/>
          <w:sz w:val="24"/>
          <w:szCs w:val="24"/>
        </w:rPr>
      </w:pPr>
    </w:p>
    <w:p w:rsidR="0089415A" w:rsidRDefault="0089415A" w:rsidP="0089415A">
      <w:pPr>
        <w:autoSpaceDE w:val="0"/>
        <w:autoSpaceDN w:val="0"/>
        <w:adjustRightInd w:val="0"/>
        <w:jc w:val="center"/>
        <w:rPr>
          <w:rFonts w:cs="Arial"/>
          <w:color w:val="000000"/>
          <w:sz w:val="24"/>
          <w:szCs w:val="24"/>
        </w:rPr>
      </w:pPr>
    </w:p>
    <w:p w:rsidR="00765429" w:rsidRDefault="00765429" w:rsidP="0089415A">
      <w:pPr>
        <w:autoSpaceDE w:val="0"/>
        <w:autoSpaceDN w:val="0"/>
        <w:adjustRightInd w:val="0"/>
        <w:jc w:val="center"/>
        <w:rPr>
          <w:rFonts w:cs="Arial"/>
          <w:color w:val="000000"/>
          <w:sz w:val="24"/>
          <w:szCs w:val="24"/>
        </w:rPr>
      </w:pPr>
    </w:p>
    <w:p w:rsidR="00765429" w:rsidRDefault="00765429" w:rsidP="0089415A">
      <w:pPr>
        <w:autoSpaceDE w:val="0"/>
        <w:autoSpaceDN w:val="0"/>
        <w:adjustRightInd w:val="0"/>
        <w:jc w:val="center"/>
        <w:rPr>
          <w:rFonts w:cs="Arial"/>
          <w:color w:val="000000"/>
          <w:sz w:val="24"/>
          <w:szCs w:val="24"/>
        </w:rPr>
      </w:pPr>
    </w:p>
    <w:tbl>
      <w:tblPr>
        <w:tblpPr w:leftFromText="141" w:rightFromText="141" w:vertAnchor="text" w:horzAnchor="margin" w:tblpXSpec="center" w:tblpY="1"/>
        <w:tblW w:w="0" w:type="auto"/>
        <w:tblLook w:val="04A0" w:firstRow="1" w:lastRow="0" w:firstColumn="1" w:lastColumn="0" w:noHBand="0" w:noVBand="1"/>
      </w:tblPr>
      <w:tblGrid>
        <w:gridCol w:w="7785"/>
      </w:tblGrid>
      <w:tr w:rsidR="007900FA" w:rsidRPr="007477F0" w:rsidTr="005570C5">
        <w:trPr>
          <w:trHeight w:val="15"/>
        </w:trPr>
        <w:tc>
          <w:tcPr>
            <w:tcW w:w="7785" w:type="dxa"/>
          </w:tcPr>
          <w:p w:rsidR="00765429" w:rsidRDefault="00B73FAD" w:rsidP="00EB05B9">
            <w:pPr>
              <w:spacing w:after="200" w:line="260" w:lineRule="atLeast"/>
              <w:ind w:left="360"/>
              <w:jc w:val="center"/>
              <w:rPr>
                <w:rFonts w:cs="Arial"/>
                <w:b/>
                <w:sz w:val="24"/>
                <w:szCs w:val="24"/>
              </w:rPr>
            </w:pPr>
            <w:bookmarkStart w:id="0" w:name="_Hlk513713184"/>
            <w:r>
              <w:rPr>
                <w:rFonts w:cs="Arial"/>
                <w:b/>
                <w:sz w:val="24"/>
                <w:szCs w:val="24"/>
              </w:rPr>
              <w:t xml:space="preserve">NABAVA </w:t>
            </w:r>
            <w:r w:rsidR="00866023">
              <w:rPr>
                <w:rFonts w:cs="Arial"/>
                <w:b/>
                <w:sz w:val="24"/>
                <w:szCs w:val="24"/>
              </w:rPr>
              <w:t>LABORATORIJSKEGA MATERIALA</w:t>
            </w:r>
          </w:p>
          <w:p w:rsidR="00326807" w:rsidRPr="005570C5" w:rsidRDefault="00326807" w:rsidP="0017496B">
            <w:pPr>
              <w:spacing w:after="200" w:line="260" w:lineRule="atLeast"/>
              <w:ind w:left="360"/>
              <w:jc w:val="center"/>
              <w:rPr>
                <w:rFonts w:cs="Arial"/>
                <w:b/>
                <w:sz w:val="24"/>
                <w:szCs w:val="24"/>
              </w:rPr>
            </w:pPr>
            <w:r>
              <w:rPr>
                <w:rFonts w:cs="Arial"/>
                <w:b/>
                <w:sz w:val="24"/>
                <w:szCs w:val="24"/>
              </w:rPr>
              <w:t xml:space="preserve">ZA </w:t>
            </w:r>
            <w:bookmarkEnd w:id="0"/>
            <w:r w:rsidR="00FE5344">
              <w:rPr>
                <w:rFonts w:cs="Arial"/>
                <w:b/>
                <w:sz w:val="24"/>
                <w:szCs w:val="24"/>
              </w:rPr>
              <w:t>ZDRAVSTVENI DOM SEŽANA</w:t>
            </w:r>
          </w:p>
        </w:tc>
      </w:tr>
    </w:tbl>
    <w:p w:rsidR="0089415A" w:rsidRPr="008A08EE" w:rsidRDefault="0089415A" w:rsidP="0089415A">
      <w:pPr>
        <w:autoSpaceDE w:val="0"/>
        <w:autoSpaceDN w:val="0"/>
        <w:adjustRightInd w:val="0"/>
        <w:jc w:val="center"/>
        <w:rPr>
          <w:rFonts w:cs="Arial"/>
          <w:color w:val="000000"/>
          <w:sz w:val="24"/>
          <w:szCs w:val="24"/>
        </w:rPr>
      </w:pPr>
    </w:p>
    <w:p w:rsidR="005500AB" w:rsidRPr="008A08EE" w:rsidRDefault="005500AB" w:rsidP="00C32E1F">
      <w:pPr>
        <w:autoSpaceDE w:val="0"/>
        <w:autoSpaceDN w:val="0"/>
        <w:adjustRightInd w:val="0"/>
        <w:jc w:val="center"/>
        <w:rPr>
          <w:rFonts w:cs="Arial"/>
          <w:color w:val="000000"/>
          <w:sz w:val="24"/>
          <w:szCs w:val="24"/>
        </w:rPr>
      </w:pPr>
    </w:p>
    <w:p w:rsidR="00C32E1F" w:rsidRPr="008A08EE" w:rsidRDefault="00C32E1F" w:rsidP="00AA6EAB">
      <w:pPr>
        <w:autoSpaceDE w:val="0"/>
        <w:autoSpaceDN w:val="0"/>
        <w:adjustRightInd w:val="0"/>
        <w:rPr>
          <w:rFonts w:cs="Arial"/>
          <w:color w:val="000000"/>
          <w:sz w:val="28"/>
          <w:szCs w:val="28"/>
        </w:rPr>
      </w:pPr>
    </w:p>
    <w:p w:rsidR="005500AB" w:rsidRPr="008A08EE" w:rsidRDefault="005500AB" w:rsidP="00AA6EAB">
      <w:pPr>
        <w:autoSpaceDE w:val="0"/>
        <w:autoSpaceDN w:val="0"/>
        <w:adjustRightInd w:val="0"/>
        <w:rPr>
          <w:rFonts w:cs="Arial"/>
          <w:color w:val="000000"/>
          <w:sz w:val="28"/>
          <w:szCs w:val="28"/>
        </w:rPr>
      </w:pPr>
    </w:p>
    <w:p w:rsidR="005500AB" w:rsidRPr="008A08EE" w:rsidRDefault="005500AB" w:rsidP="00AA6EAB">
      <w:pPr>
        <w:autoSpaceDE w:val="0"/>
        <w:autoSpaceDN w:val="0"/>
        <w:adjustRightInd w:val="0"/>
        <w:rPr>
          <w:rFonts w:cs="Arial"/>
          <w:color w:val="000000"/>
          <w:sz w:val="28"/>
          <w:szCs w:val="28"/>
        </w:rPr>
      </w:pPr>
    </w:p>
    <w:p w:rsidR="00AD2858" w:rsidRPr="008A08EE" w:rsidRDefault="002D2747" w:rsidP="005500AB">
      <w:pPr>
        <w:autoSpaceDE w:val="0"/>
        <w:autoSpaceDN w:val="0"/>
        <w:adjustRightInd w:val="0"/>
        <w:jc w:val="center"/>
        <w:rPr>
          <w:rFonts w:cs="Arial"/>
          <w:color w:val="000000"/>
          <w:sz w:val="24"/>
          <w:szCs w:val="24"/>
        </w:rPr>
      </w:pPr>
      <w:r>
        <w:rPr>
          <w:rFonts w:cs="Arial"/>
          <w:color w:val="000000"/>
          <w:sz w:val="24"/>
          <w:szCs w:val="24"/>
        </w:rPr>
        <w:t>(odprti postopek)</w:t>
      </w:r>
    </w:p>
    <w:p w:rsidR="00C32E1F" w:rsidRPr="008A08EE" w:rsidRDefault="00C32E1F" w:rsidP="005500AB">
      <w:pPr>
        <w:autoSpaceDE w:val="0"/>
        <w:autoSpaceDN w:val="0"/>
        <w:adjustRightInd w:val="0"/>
        <w:jc w:val="center"/>
        <w:rPr>
          <w:rFonts w:cs="Arial"/>
          <w:color w:val="000000"/>
          <w:sz w:val="24"/>
          <w:szCs w:val="24"/>
        </w:rPr>
      </w:pPr>
    </w:p>
    <w:p w:rsidR="005500AB" w:rsidRPr="008A08EE" w:rsidRDefault="005500AB" w:rsidP="005500AB">
      <w:pPr>
        <w:autoSpaceDE w:val="0"/>
        <w:autoSpaceDN w:val="0"/>
        <w:adjustRightInd w:val="0"/>
        <w:jc w:val="center"/>
        <w:rPr>
          <w:rFonts w:cs="Arial"/>
          <w:color w:val="000000"/>
          <w:sz w:val="24"/>
          <w:szCs w:val="24"/>
        </w:rPr>
      </w:pPr>
    </w:p>
    <w:p w:rsidR="00C32E1F" w:rsidRPr="008A08EE" w:rsidRDefault="00581B0C" w:rsidP="005500AB">
      <w:pPr>
        <w:autoSpaceDE w:val="0"/>
        <w:autoSpaceDN w:val="0"/>
        <w:adjustRightInd w:val="0"/>
        <w:jc w:val="center"/>
        <w:rPr>
          <w:rFonts w:cs="Arial"/>
          <w:color w:val="000000"/>
          <w:sz w:val="24"/>
          <w:szCs w:val="24"/>
        </w:rPr>
      </w:pPr>
      <w:r>
        <w:rPr>
          <w:rFonts w:cs="Arial"/>
          <w:color w:val="000000"/>
          <w:sz w:val="24"/>
          <w:szCs w:val="24"/>
        </w:rPr>
        <w:t>Sežana</w:t>
      </w:r>
      <w:r w:rsidR="00C32E1F" w:rsidRPr="008A08EE">
        <w:rPr>
          <w:rFonts w:cs="Arial"/>
          <w:color w:val="000000"/>
          <w:sz w:val="24"/>
          <w:szCs w:val="24"/>
        </w:rPr>
        <w:t>,</w:t>
      </w:r>
      <w:r w:rsidR="0034699A">
        <w:rPr>
          <w:rFonts w:cs="Arial"/>
          <w:color w:val="000000"/>
          <w:sz w:val="24"/>
          <w:szCs w:val="24"/>
        </w:rPr>
        <w:t xml:space="preserve"> </w:t>
      </w:r>
      <w:r w:rsidR="00866023">
        <w:rPr>
          <w:rFonts w:cs="Arial"/>
          <w:color w:val="000000"/>
          <w:sz w:val="24"/>
          <w:szCs w:val="24"/>
        </w:rPr>
        <w:t>JUNIJ</w:t>
      </w:r>
      <w:r w:rsidR="00326807">
        <w:rPr>
          <w:rFonts w:cs="Arial"/>
          <w:color w:val="000000"/>
          <w:sz w:val="24"/>
          <w:szCs w:val="24"/>
        </w:rPr>
        <w:t xml:space="preserve"> </w:t>
      </w:r>
      <w:r w:rsidR="00765429">
        <w:rPr>
          <w:rFonts w:cs="Arial"/>
          <w:color w:val="000000"/>
          <w:sz w:val="24"/>
          <w:szCs w:val="24"/>
        </w:rPr>
        <w:t>201</w:t>
      </w:r>
      <w:r w:rsidR="00866023">
        <w:rPr>
          <w:rFonts w:cs="Arial"/>
          <w:color w:val="000000"/>
          <w:sz w:val="24"/>
          <w:szCs w:val="24"/>
        </w:rPr>
        <w:t>9</w:t>
      </w:r>
    </w:p>
    <w:p w:rsidR="00C32E1F" w:rsidRPr="008A08EE" w:rsidRDefault="00C32E1F" w:rsidP="00AA6EAB">
      <w:pPr>
        <w:autoSpaceDE w:val="0"/>
        <w:autoSpaceDN w:val="0"/>
        <w:adjustRightInd w:val="0"/>
        <w:rPr>
          <w:rFonts w:cs="Arial"/>
          <w:color w:val="000000"/>
          <w:sz w:val="24"/>
          <w:szCs w:val="24"/>
        </w:rPr>
      </w:pPr>
    </w:p>
    <w:p w:rsidR="00C32E1F" w:rsidRDefault="00C32E1F" w:rsidP="00AA6EAB">
      <w:pPr>
        <w:autoSpaceDE w:val="0"/>
        <w:autoSpaceDN w:val="0"/>
        <w:adjustRightInd w:val="0"/>
        <w:rPr>
          <w:rFonts w:cs="Arial"/>
          <w:color w:val="000000"/>
          <w:sz w:val="28"/>
          <w:szCs w:val="28"/>
        </w:rPr>
      </w:pPr>
    </w:p>
    <w:p w:rsidR="00EB05B9" w:rsidRDefault="00EB05B9" w:rsidP="00AA6EAB">
      <w:pPr>
        <w:autoSpaceDE w:val="0"/>
        <w:autoSpaceDN w:val="0"/>
        <w:adjustRightInd w:val="0"/>
        <w:rPr>
          <w:rFonts w:cs="Arial"/>
          <w:color w:val="000000"/>
          <w:sz w:val="28"/>
          <w:szCs w:val="28"/>
        </w:rPr>
      </w:pPr>
    </w:p>
    <w:p w:rsidR="00EB05B9" w:rsidRDefault="00EB05B9" w:rsidP="00AA6EAB">
      <w:pPr>
        <w:autoSpaceDE w:val="0"/>
        <w:autoSpaceDN w:val="0"/>
        <w:adjustRightInd w:val="0"/>
        <w:rPr>
          <w:rFonts w:cs="Arial"/>
          <w:color w:val="000000"/>
          <w:sz w:val="28"/>
          <w:szCs w:val="28"/>
        </w:rPr>
      </w:pPr>
    </w:p>
    <w:p w:rsidR="00EB05B9" w:rsidRPr="008A08EE" w:rsidRDefault="00EB05B9" w:rsidP="00AA6EAB">
      <w:pPr>
        <w:autoSpaceDE w:val="0"/>
        <w:autoSpaceDN w:val="0"/>
        <w:adjustRightInd w:val="0"/>
        <w:rPr>
          <w:rFonts w:cs="Arial"/>
          <w:color w:val="000000"/>
          <w:sz w:val="28"/>
          <w:szCs w:val="28"/>
        </w:rPr>
      </w:pPr>
    </w:p>
    <w:p w:rsidR="00C32E1F" w:rsidRPr="008A08EE" w:rsidRDefault="00C32E1F" w:rsidP="00AA6EAB">
      <w:pPr>
        <w:autoSpaceDE w:val="0"/>
        <w:autoSpaceDN w:val="0"/>
        <w:adjustRightInd w:val="0"/>
        <w:rPr>
          <w:rFonts w:cs="Arial"/>
          <w:color w:val="000000"/>
          <w:sz w:val="28"/>
          <w:szCs w:val="28"/>
        </w:rPr>
      </w:pPr>
    </w:p>
    <w:p w:rsidR="00C32E1F" w:rsidRPr="008A08EE" w:rsidRDefault="00C32E1F" w:rsidP="00AA6EAB">
      <w:pPr>
        <w:autoSpaceDE w:val="0"/>
        <w:autoSpaceDN w:val="0"/>
        <w:adjustRightInd w:val="0"/>
        <w:rPr>
          <w:rFonts w:cs="Arial"/>
          <w:color w:val="000000"/>
          <w:sz w:val="28"/>
          <w:szCs w:val="28"/>
        </w:rPr>
      </w:pPr>
    </w:p>
    <w:p w:rsidR="00C32E1F" w:rsidRDefault="00C32E1F" w:rsidP="00AA6EAB">
      <w:pPr>
        <w:autoSpaceDE w:val="0"/>
        <w:autoSpaceDN w:val="0"/>
        <w:adjustRightInd w:val="0"/>
        <w:rPr>
          <w:rFonts w:cs="Arial"/>
          <w:color w:val="000000"/>
          <w:sz w:val="28"/>
          <w:szCs w:val="28"/>
        </w:rPr>
      </w:pPr>
    </w:p>
    <w:p w:rsidR="007900FA" w:rsidRDefault="007900FA" w:rsidP="00AA6EAB">
      <w:pPr>
        <w:autoSpaceDE w:val="0"/>
        <w:autoSpaceDN w:val="0"/>
        <w:adjustRightInd w:val="0"/>
        <w:rPr>
          <w:rFonts w:cs="Arial"/>
          <w:color w:val="000000"/>
          <w:sz w:val="28"/>
          <w:szCs w:val="28"/>
        </w:rPr>
      </w:pPr>
    </w:p>
    <w:p w:rsidR="007900FA" w:rsidRPr="008A08EE" w:rsidRDefault="007900FA" w:rsidP="00AA6EAB">
      <w:pPr>
        <w:autoSpaceDE w:val="0"/>
        <w:autoSpaceDN w:val="0"/>
        <w:adjustRightInd w:val="0"/>
        <w:rPr>
          <w:rFonts w:cs="Arial"/>
          <w:color w:val="000000"/>
          <w:sz w:val="28"/>
          <w:szCs w:val="28"/>
        </w:rPr>
      </w:pPr>
    </w:p>
    <w:p w:rsidR="00214DAA" w:rsidRPr="008A08EE" w:rsidRDefault="00214DAA" w:rsidP="00214DAA">
      <w:pPr>
        <w:pStyle w:val="Naslov1"/>
        <w:rPr>
          <w:rFonts w:ascii="Arial" w:hAnsi="Arial" w:cs="Arial"/>
          <w:bCs/>
          <w:color w:val="000000"/>
          <w:sz w:val="27"/>
          <w:szCs w:val="27"/>
        </w:rPr>
      </w:pPr>
      <w:bookmarkStart w:id="1" w:name="_Toc511195606"/>
      <w:r w:rsidRPr="0022564E">
        <w:lastRenderedPageBreak/>
        <w:t>POVABILO K ODDAJI PONUDBE</w:t>
      </w:r>
      <w:bookmarkEnd w:id="1"/>
    </w:p>
    <w:p w:rsidR="000643B0" w:rsidRPr="008A08EE" w:rsidRDefault="000643B0" w:rsidP="005500AB">
      <w:pPr>
        <w:autoSpaceDE w:val="0"/>
        <w:autoSpaceDN w:val="0"/>
        <w:adjustRightInd w:val="0"/>
        <w:rPr>
          <w:rFonts w:cs="Arial"/>
          <w:color w:val="000000"/>
        </w:rPr>
      </w:pPr>
    </w:p>
    <w:p w:rsidR="00D408D6" w:rsidRDefault="00D408D6" w:rsidP="00EE1CD7">
      <w:pPr>
        <w:spacing w:line="276" w:lineRule="auto"/>
      </w:pPr>
    </w:p>
    <w:p w:rsidR="00AA6EAB" w:rsidRPr="00214DAA" w:rsidRDefault="00AA6EAB" w:rsidP="00EE1CD7">
      <w:pPr>
        <w:spacing w:line="276" w:lineRule="auto"/>
      </w:pPr>
      <w:r w:rsidRPr="00214DAA">
        <w:t xml:space="preserve">Naročnik vse zainteresirane ponudnike vabi, da na podlagi javnega razpisa </w:t>
      </w:r>
      <w:r w:rsidR="00D11F8D">
        <w:t>oddajo</w:t>
      </w:r>
      <w:r w:rsidRPr="00214DAA">
        <w:t xml:space="preserve"> ponudbo, v skladu z Zakonom o</w:t>
      </w:r>
      <w:r w:rsidR="000643B0" w:rsidRPr="00214DAA">
        <w:t xml:space="preserve"> </w:t>
      </w:r>
      <w:r w:rsidRPr="00214DAA">
        <w:t xml:space="preserve">javnem naročanju </w:t>
      </w:r>
      <w:r w:rsidR="00A27B8D">
        <w:t>(</w:t>
      </w:r>
      <w:r w:rsidRPr="00214DAA">
        <w:t>ZJN-</w:t>
      </w:r>
      <w:r w:rsidR="00A27B8D">
        <w:t>3,</w:t>
      </w:r>
      <w:r w:rsidRPr="00214DAA">
        <w:t xml:space="preserve"> Uradni list RS št.</w:t>
      </w:r>
      <w:r w:rsidR="00A27B8D">
        <w:t xml:space="preserve"> 91/2015</w:t>
      </w:r>
      <w:r w:rsidR="0011139E">
        <w:t>, 14/2018</w:t>
      </w:r>
      <w:r w:rsidRPr="00214DAA">
        <w:t xml:space="preserve">) in </w:t>
      </w:r>
      <w:r w:rsidR="00A27B8D">
        <w:t>n</w:t>
      </w:r>
      <w:r w:rsidRPr="00214DAA">
        <w:t>avodili za izdelavo ponudbe iz te razpisne dokumentacije.</w:t>
      </w:r>
    </w:p>
    <w:p w:rsidR="000643B0" w:rsidRPr="00214DAA" w:rsidRDefault="000643B0" w:rsidP="00EE1CD7">
      <w:pPr>
        <w:spacing w:line="276" w:lineRule="auto"/>
      </w:pPr>
    </w:p>
    <w:p w:rsidR="004B76C3" w:rsidRDefault="00D11F8D" w:rsidP="00EE1CD7">
      <w:pPr>
        <w:spacing w:line="276" w:lineRule="auto"/>
      </w:pPr>
      <w:r w:rsidRPr="004B76C3">
        <w:rPr>
          <w:rFonts w:cs="Arial"/>
          <w:szCs w:val="20"/>
          <w:lang w:eastAsia="sl-SI"/>
        </w:rPr>
        <w:t xml:space="preserve">Ponudba se šteje za </w:t>
      </w:r>
      <w:r w:rsidRPr="004B76C3">
        <w:rPr>
          <w:rFonts w:cs="Arial"/>
          <w:b/>
          <w:szCs w:val="20"/>
          <w:lang w:eastAsia="sl-SI"/>
        </w:rPr>
        <w:t>pravočasno oddano</w:t>
      </w:r>
      <w:r w:rsidRPr="004B76C3">
        <w:rPr>
          <w:rFonts w:cs="Arial"/>
          <w:szCs w:val="20"/>
          <w:lang w:eastAsia="sl-SI"/>
        </w:rPr>
        <w:t xml:space="preserve">, če jo naročnik </w:t>
      </w:r>
      <w:r w:rsidR="00386AB0">
        <w:rPr>
          <w:rFonts w:cs="Arial"/>
          <w:szCs w:val="20"/>
          <w:lang w:eastAsia="sl-SI"/>
        </w:rPr>
        <w:t xml:space="preserve">prejme </w:t>
      </w:r>
      <w:r w:rsidRPr="004B76C3">
        <w:rPr>
          <w:rFonts w:cs="Arial"/>
          <w:szCs w:val="20"/>
          <w:lang w:eastAsia="sl-SI"/>
        </w:rPr>
        <w:t xml:space="preserve">preko sistema e-JN </w:t>
      </w:r>
      <w:r w:rsidR="00B534D9" w:rsidRPr="00B534D9">
        <w:rPr>
          <w:rFonts w:cs="Arial"/>
          <w:szCs w:val="20"/>
          <w:lang w:eastAsia="sl-SI"/>
        </w:rPr>
        <w:t>https://ejn.gov.</w:t>
      </w:r>
      <w:r w:rsidR="00B534D9" w:rsidRPr="007F1EFF">
        <w:rPr>
          <w:rFonts w:cs="Arial"/>
          <w:szCs w:val="20"/>
          <w:lang w:eastAsia="sl-SI"/>
        </w:rPr>
        <w:t xml:space="preserve">si/eJN2  najkasneje </w:t>
      </w:r>
      <w:r w:rsidR="00B534D9" w:rsidRPr="007F1EFF">
        <w:rPr>
          <w:rFonts w:cs="Arial"/>
          <w:b/>
          <w:szCs w:val="20"/>
          <w:lang w:eastAsia="sl-SI"/>
        </w:rPr>
        <w:t xml:space="preserve"> do </w:t>
      </w:r>
      <w:r w:rsidR="002D2747" w:rsidRPr="007F1EFF">
        <w:rPr>
          <w:rFonts w:cs="Arial"/>
          <w:b/>
          <w:szCs w:val="20"/>
          <w:lang w:eastAsia="sl-SI"/>
        </w:rPr>
        <w:t>3</w:t>
      </w:r>
      <w:r w:rsidR="004B63E5" w:rsidRPr="007F1EFF">
        <w:rPr>
          <w:rFonts w:cs="Arial"/>
          <w:b/>
          <w:szCs w:val="20"/>
          <w:lang w:eastAsia="sl-SI"/>
        </w:rPr>
        <w:t>1</w:t>
      </w:r>
      <w:r w:rsidR="002D2747" w:rsidRPr="007F1EFF">
        <w:rPr>
          <w:rFonts w:cs="Arial"/>
          <w:b/>
          <w:szCs w:val="20"/>
          <w:lang w:eastAsia="sl-SI"/>
        </w:rPr>
        <w:t>.</w:t>
      </w:r>
      <w:r w:rsidR="00866023" w:rsidRPr="007F1EFF">
        <w:rPr>
          <w:rFonts w:cs="Arial"/>
          <w:b/>
          <w:szCs w:val="20"/>
          <w:lang w:eastAsia="sl-SI"/>
        </w:rPr>
        <w:t>07</w:t>
      </w:r>
      <w:r w:rsidR="00180F94" w:rsidRPr="007F1EFF">
        <w:rPr>
          <w:rFonts w:cs="Arial"/>
          <w:b/>
          <w:szCs w:val="20"/>
          <w:lang w:eastAsia="sl-SI"/>
        </w:rPr>
        <w:t>.201</w:t>
      </w:r>
      <w:r w:rsidR="00866023" w:rsidRPr="007F1EFF">
        <w:rPr>
          <w:rFonts w:cs="Arial"/>
          <w:b/>
          <w:szCs w:val="20"/>
          <w:lang w:eastAsia="sl-SI"/>
        </w:rPr>
        <w:t>9</w:t>
      </w:r>
      <w:r w:rsidR="00A87D3A" w:rsidRPr="007F1EFF">
        <w:rPr>
          <w:rFonts w:cs="Arial"/>
          <w:b/>
          <w:szCs w:val="20"/>
          <w:lang w:eastAsia="sl-SI"/>
        </w:rPr>
        <w:t xml:space="preserve"> </w:t>
      </w:r>
      <w:r w:rsidRPr="007F1EFF">
        <w:rPr>
          <w:b/>
        </w:rPr>
        <w:t xml:space="preserve">do </w:t>
      </w:r>
      <w:r w:rsidR="004B76C3" w:rsidRPr="007F1EFF">
        <w:rPr>
          <w:b/>
        </w:rPr>
        <w:t xml:space="preserve">10.00 </w:t>
      </w:r>
      <w:r w:rsidRPr="007F1EFF">
        <w:rPr>
          <w:b/>
        </w:rPr>
        <w:t>ure</w:t>
      </w:r>
      <w:r w:rsidRPr="007F1EFF">
        <w:rPr>
          <w:b/>
          <w:color w:val="FF0000"/>
        </w:rPr>
        <w:t>.</w:t>
      </w:r>
      <w:r w:rsidRPr="0011139E">
        <w:rPr>
          <w:color w:val="FF0000"/>
        </w:rPr>
        <w:t xml:space="preserve"> </w:t>
      </w:r>
    </w:p>
    <w:p w:rsidR="00D11F8D" w:rsidRPr="004B76C3" w:rsidRDefault="00D11F8D" w:rsidP="00EE1CD7">
      <w:pPr>
        <w:spacing w:line="276" w:lineRule="auto"/>
        <w:rPr>
          <w:rFonts w:cs="Arial"/>
          <w:szCs w:val="20"/>
          <w:lang w:eastAsia="sl-SI"/>
        </w:rPr>
      </w:pPr>
      <w:r w:rsidRPr="004B76C3">
        <w:t xml:space="preserve">Za oddano ponudbo se šteje ponudba, ki je v informacijskem sistemu e-JN označena s statusom </w:t>
      </w:r>
      <w:r w:rsidRPr="004B76C3">
        <w:rPr>
          <w:b/>
        </w:rPr>
        <w:t>»ODDANO«.</w:t>
      </w:r>
    </w:p>
    <w:p w:rsidR="000643B0" w:rsidRPr="00214DAA" w:rsidRDefault="000643B0" w:rsidP="00EE1CD7">
      <w:pPr>
        <w:spacing w:line="276" w:lineRule="auto"/>
      </w:pPr>
    </w:p>
    <w:p w:rsidR="00D11F8D" w:rsidRDefault="00D11F8D" w:rsidP="00EE1CD7">
      <w:pPr>
        <w:spacing w:line="276" w:lineRule="auto"/>
      </w:pPr>
      <w:r w:rsidRPr="004B76C3">
        <w:t>Po preteku roka za predložitev ponudb ponudbe ne bo več mogoče oddati.</w:t>
      </w:r>
    </w:p>
    <w:p w:rsidR="004B76C3" w:rsidRDefault="004B76C3" w:rsidP="00EE1CD7">
      <w:pPr>
        <w:spacing w:line="276" w:lineRule="auto"/>
      </w:pPr>
    </w:p>
    <w:p w:rsidR="004B76C3" w:rsidRPr="0017496B" w:rsidRDefault="004B76C3" w:rsidP="004B76C3">
      <w:pPr>
        <w:spacing w:line="276" w:lineRule="auto"/>
      </w:pPr>
      <w:r w:rsidRPr="0017496B">
        <w:t xml:space="preserve">Odpiranje ponudb bo potekalo avtomatično </w:t>
      </w:r>
      <w:r w:rsidRPr="007F1EFF">
        <w:t xml:space="preserve">v informacijskem sistemu e-JN dne </w:t>
      </w:r>
      <w:r w:rsidR="002D2747" w:rsidRPr="007F1EFF">
        <w:t>3</w:t>
      </w:r>
      <w:r w:rsidR="004B63E5" w:rsidRPr="007F1EFF">
        <w:t>1</w:t>
      </w:r>
      <w:r w:rsidR="00180F94" w:rsidRPr="007F1EFF">
        <w:t>.</w:t>
      </w:r>
      <w:r w:rsidR="00866023" w:rsidRPr="007F1EFF">
        <w:t>07</w:t>
      </w:r>
      <w:r w:rsidR="00180F94" w:rsidRPr="007F1EFF">
        <w:t>.201</w:t>
      </w:r>
      <w:r w:rsidR="00866023" w:rsidRPr="007F1EFF">
        <w:t>9</w:t>
      </w:r>
      <w:r w:rsidRPr="007F1EFF">
        <w:t xml:space="preserve"> in se</w:t>
      </w:r>
      <w:r w:rsidRPr="0017496B">
        <w:t xml:space="preserve"> bo začelo ob 1</w:t>
      </w:r>
      <w:r w:rsidR="00263F18">
        <w:t>0</w:t>
      </w:r>
      <w:r w:rsidRPr="0017496B">
        <w:t>.</w:t>
      </w:r>
      <w:r w:rsidR="00263F18">
        <w:t>1</w:t>
      </w:r>
      <w:r w:rsidRPr="0017496B">
        <w:t xml:space="preserve">0 uri na spletnem naslovu </w:t>
      </w:r>
      <w:hyperlink r:id="rId8" w:history="1">
        <w:r w:rsidR="00B534D9" w:rsidRPr="0017496B">
          <w:t>https://ejn.gov.si/eJN2</w:t>
        </w:r>
      </w:hyperlink>
      <w:r w:rsidRPr="0017496B">
        <w:t xml:space="preserve">. </w:t>
      </w:r>
    </w:p>
    <w:p w:rsidR="000643B0" w:rsidRPr="00214DAA" w:rsidRDefault="000643B0" w:rsidP="00EE1CD7">
      <w:pPr>
        <w:spacing w:line="276" w:lineRule="auto"/>
      </w:pPr>
    </w:p>
    <w:p w:rsidR="00D408D6" w:rsidRPr="0017496B" w:rsidRDefault="00D408D6" w:rsidP="004B76C3">
      <w:pPr>
        <w:spacing w:line="276" w:lineRule="auto"/>
      </w:pPr>
      <w:r w:rsidRPr="0017496B">
        <w:t xml:space="preserve">Razpisna dokumentacija je ponudnikom dosegljiva na </w:t>
      </w:r>
      <w:r w:rsidR="00B73FAD">
        <w:t>portalu javnih</w:t>
      </w:r>
      <w:r w:rsidRPr="0017496B">
        <w:t xml:space="preserve"> naročil.</w:t>
      </w:r>
    </w:p>
    <w:p w:rsidR="00D408D6" w:rsidRDefault="00D408D6" w:rsidP="004B76C3">
      <w:pPr>
        <w:spacing w:line="276" w:lineRule="auto"/>
      </w:pPr>
    </w:p>
    <w:p w:rsidR="00D408D6" w:rsidRDefault="00D408D6" w:rsidP="00D408D6"/>
    <w:p w:rsidR="00EE1CD7" w:rsidRDefault="00EE1CD7" w:rsidP="00214DAA"/>
    <w:p w:rsidR="00EE1CD7" w:rsidRDefault="00EE1CD7" w:rsidP="00214DAA"/>
    <w:p w:rsidR="00765429" w:rsidRPr="00214DAA" w:rsidRDefault="00765429" w:rsidP="00214DAA"/>
    <w:p w:rsidR="000643B0" w:rsidRPr="00214DAA" w:rsidRDefault="000643B0" w:rsidP="00214DAA"/>
    <w:tbl>
      <w:tblPr>
        <w:tblW w:w="0" w:type="auto"/>
        <w:tblInd w:w="5688" w:type="dxa"/>
        <w:tblLook w:val="04A0" w:firstRow="1" w:lastRow="0" w:firstColumn="1" w:lastColumn="0" w:noHBand="0" w:noVBand="1"/>
      </w:tblPr>
      <w:tblGrid>
        <w:gridCol w:w="3672"/>
      </w:tblGrid>
      <w:tr w:rsidR="000643B0" w:rsidRPr="007477F0" w:rsidTr="007477F0">
        <w:tc>
          <w:tcPr>
            <w:tcW w:w="3888" w:type="dxa"/>
          </w:tcPr>
          <w:p w:rsidR="000643B0" w:rsidRDefault="00B73FAD" w:rsidP="00214DAA">
            <w:r>
              <w:t>Ljubislava Škibin</w:t>
            </w:r>
            <w:r w:rsidR="00E43D96">
              <w:t>,</w:t>
            </w:r>
          </w:p>
          <w:p w:rsidR="0011139E" w:rsidRPr="007477F0" w:rsidRDefault="00B73FAD" w:rsidP="00214DAA">
            <w:r>
              <w:t>dr.med., spec</w:t>
            </w:r>
            <w:r w:rsidR="0011139E">
              <w:t>.</w:t>
            </w:r>
            <w:r>
              <w:t xml:space="preserve"> MDPŠ</w:t>
            </w:r>
          </w:p>
          <w:p w:rsidR="000643B0" w:rsidRPr="007477F0" w:rsidRDefault="000643B0" w:rsidP="00214DAA"/>
        </w:tc>
      </w:tr>
    </w:tbl>
    <w:p w:rsidR="000643B0" w:rsidRPr="008A08EE" w:rsidRDefault="000643B0" w:rsidP="005500AB">
      <w:pPr>
        <w:autoSpaceDE w:val="0"/>
        <w:autoSpaceDN w:val="0"/>
        <w:adjustRightInd w:val="0"/>
        <w:rPr>
          <w:rFonts w:cs="Arial"/>
          <w:color w:val="000000"/>
        </w:rPr>
      </w:pPr>
    </w:p>
    <w:p w:rsidR="000643B0" w:rsidRPr="008A08EE" w:rsidRDefault="000643B0" w:rsidP="005500AB">
      <w:pPr>
        <w:autoSpaceDE w:val="0"/>
        <w:autoSpaceDN w:val="0"/>
        <w:adjustRightInd w:val="0"/>
        <w:rPr>
          <w:rFonts w:cs="Arial"/>
          <w:color w:val="000000"/>
        </w:rPr>
      </w:pPr>
    </w:p>
    <w:p w:rsidR="00500806" w:rsidRDefault="00653640" w:rsidP="0080269D">
      <w:pPr>
        <w:spacing w:after="200" w:line="276" w:lineRule="auto"/>
        <w:jc w:val="left"/>
      </w:pPr>
      <w:r>
        <w:rPr>
          <w:rFonts w:cs="Arial"/>
          <w:color w:val="000000"/>
        </w:rPr>
        <w:br w:type="page"/>
      </w:r>
    </w:p>
    <w:p w:rsidR="00C22433" w:rsidRDefault="00C22433">
      <w:pPr>
        <w:pStyle w:val="NaslovTOC"/>
      </w:pPr>
      <w:r>
        <w:lastRenderedPageBreak/>
        <w:t>Vsebina</w:t>
      </w:r>
    </w:p>
    <w:p w:rsidR="004D1D6A" w:rsidRPr="007A4540" w:rsidRDefault="00493D7D">
      <w:pPr>
        <w:pStyle w:val="Kazalovsebine1"/>
        <w:tabs>
          <w:tab w:val="left" w:pos="440"/>
          <w:tab w:val="right" w:leader="dot" w:pos="9350"/>
        </w:tabs>
        <w:rPr>
          <w:rFonts w:ascii="Calibri" w:eastAsia="Times New Roman" w:hAnsi="Calibri"/>
          <w:noProof/>
          <w:lang w:eastAsia="sl-SI"/>
        </w:rPr>
      </w:pPr>
      <w:r>
        <w:fldChar w:fldCharType="begin"/>
      </w:r>
      <w:r w:rsidR="00C22433">
        <w:instrText xml:space="preserve"> TOC \o "1-3" \h \z \u </w:instrText>
      </w:r>
      <w:r>
        <w:fldChar w:fldCharType="separate"/>
      </w:r>
      <w:hyperlink w:anchor="_Toc511195606" w:history="1">
        <w:r w:rsidR="004D1D6A" w:rsidRPr="00E9455E">
          <w:rPr>
            <w:rStyle w:val="Hiperpovezava"/>
            <w:rFonts w:cs="Arial"/>
            <w:bCs/>
            <w:noProof/>
          </w:rPr>
          <w:t>1</w:t>
        </w:r>
        <w:r w:rsidR="004D1D6A" w:rsidRPr="007A4540">
          <w:rPr>
            <w:rFonts w:ascii="Calibri" w:eastAsia="Times New Roman" w:hAnsi="Calibri"/>
            <w:noProof/>
            <w:lang w:eastAsia="sl-SI"/>
          </w:rPr>
          <w:tab/>
        </w:r>
        <w:r w:rsidR="004D1D6A" w:rsidRPr="00E9455E">
          <w:rPr>
            <w:rStyle w:val="Hiperpovezava"/>
            <w:noProof/>
          </w:rPr>
          <w:t>POVABILO K ODDAJI PONUDBE</w:t>
        </w:r>
        <w:r w:rsidR="004D1D6A">
          <w:rPr>
            <w:noProof/>
            <w:webHidden/>
          </w:rPr>
          <w:tab/>
        </w:r>
        <w:r w:rsidR="004D1D6A">
          <w:rPr>
            <w:noProof/>
            <w:webHidden/>
          </w:rPr>
          <w:fldChar w:fldCharType="begin"/>
        </w:r>
        <w:r w:rsidR="004D1D6A">
          <w:rPr>
            <w:noProof/>
            <w:webHidden/>
          </w:rPr>
          <w:instrText xml:space="preserve"> PAGEREF _Toc511195606 \h </w:instrText>
        </w:r>
        <w:r w:rsidR="004D1D6A">
          <w:rPr>
            <w:noProof/>
            <w:webHidden/>
          </w:rPr>
        </w:r>
        <w:r w:rsidR="004D1D6A">
          <w:rPr>
            <w:noProof/>
            <w:webHidden/>
          </w:rPr>
          <w:fldChar w:fldCharType="separate"/>
        </w:r>
        <w:r w:rsidR="00526C3E">
          <w:rPr>
            <w:noProof/>
            <w:webHidden/>
          </w:rPr>
          <w:t>2</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07" w:history="1">
        <w:r w:rsidR="004D1D6A" w:rsidRPr="00E9455E">
          <w:rPr>
            <w:rStyle w:val="Hiperpovezava"/>
            <w:noProof/>
          </w:rPr>
          <w:t>1.1</w:t>
        </w:r>
        <w:r w:rsidR="004D1D6A" w:rsidRPr="007A4540">
          <w:rPr>
            <w:rFonts w:ascii="Calibri" w:eastAsia="Times New Roman" w:hAnsi="Calibri"/>
            <w:noProof/>
            <w:lang w:eastAsia="sl-SI"/>
          </w:rPr>
          <w:tab/>
        </w:r>
        <w:r w:rsidR="004D1D6A" w:rsidRPr="00E9455E">
          <w:rPr>
            <w:rStyle w:val="Hiperpovezava"/>
            <w:noProof/>
          </w:rPr>
          <w:t>PODATKI O NAROČNIKU</w:t>
        </w:r>
        <w:r w:rsidR="004D1D6A">
          <w:rPr>
            <w:noProof/>
            <w:webHidden/>
          </w:rPr>
          <w:tab/>
        </w:r>
        <w:r w:rsidR="004D1D6A">
          <w:rPr>
            <w:noProof/>
            <w:webHidden/>
          </w:rPr>
          <w:fldChar w:fldCharType="begin"/>
        </w:r>
        <w:r w:rsidR="004D1D6A">
          <w:rPr>
            <w:noProof/>
            <w:webHidden/>
          </w:rPr>
          <w:instrText xml:space="preserve"> PAGEREF _Toc511195607 \h </w:instrText>
        </w:r>
        <w:r w:rsidR="004D1D6A">
          <w:rPr>
            <w:noProof/>
            <w:webHidden/>
          </w:rPr>
        </w:r>
        <w:r w:rsidR="004D1D6A">
          <w:rPr>
            <w:noProof/>
            <w:webHidden/>
          </w:rPr>
          <w:fldChar w:fldCharType="separate"/>
        </w:r>
        <w:r>
          <w:rPr>
            <w:noProof/>
            <w:webHidden/>
          </w:rPr>
          <w:t>4</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08" w:history="1">
        <w:r w:rsidR="004D1D6A" w:rsidRPr="00E9455E">
          <w:rPr>
            <w:rStyle w:val="Hiperpovezava"/>
            <w:noProof/>
          </w:rPr>
          <w:t>1.2</w:t>
        </w:r>
        <w:r w:rsidR="004D1D6A" w:rsidRPr="007A4540">
          <w:rPr>
            <w:rFonts w:ascii="Calibri" w:eastAsia="Times New Roman" w:hAnsi="Calibri"/>
            <w:noProof/>
            <w:lang w:eastAsia="sl-SI"/>
          </w:rPr>
          <w:tab/>
        </w:r>
        <w:r w:rsidR="004D1D6A" w:rsidRPr="00E9455E">
          <w:rPr>
            <w:rStyle w:val="Hiperpovezava"/>
            <w:noProof/>
          </w:rPr>
          <w:t>PREDMET JAVNEGA NAROČILA</w:t>
        </w:r>
        <w:r w:rsidR="004D1D6A">
          <w:rPr>
            <w:noProof/>
            <w:webHidden/>
          </w:rPr>
          <w:tab/>
        </w:r>
        <w:r w:rsidR="004D1D6A">
          <w:rPr>
            <w:noProof/>
            <w:webHidden/>
          </w:rPr>
          <w:fldChar w:fldCharType="begin"/>
        </w:r>
        <w:r w:rsidR="004D1D6A">
          <w:rPr>
            <w:noProof/>
            <w:webHidden/>
          </w:rPr>
          <w:instrText xml:space="preserve"> PAGEREF _Toc511195608 \h </w:instrText>
        </w:r>
        <w:r w:rsidR="004D1D6A">
          <w:rPr>
            <w:noProof/>
            <w:webHidden/>
          </w:rPr>
        </w:r>
        <w:r w:rsidR="004D1D6A">
          <w:rPr>
            <w:noProof/>
            <w:webHidden/>
          </w:rPr>
          <w:fldChar w:fldCharType="separate"/>
        </w:r>
        <w:r>
          <w:rPr>
            <w:noProof/>
            <w:webHidden/>
          </w:rPr>
          <w:t>4</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09" w:history="1">
        <w:r w:rsidR="004D1D6A" w:rsidRPr="00E9455E">
          <w:rPr>
            <w:rStyle w:val="Hiperpovezava"/>
            <w:noProof/>
          </w:rPr>
          <w:t>1.3</w:t>
        </w:r>
        <w:r w:rsidR="004D1D6A" w:rsidRPr="007A4540">
          <w:rPr>
            <w:rFonts w:ascii="Calibri" w:eastAsia="Times New Roman" w:hAnsi="Calibri"/>
            <w:noProof/>
            <w:lang w:eastAsia="sl-SI"/>
          </w:rPr>
          <w:tab/>
        </w:r>
        <w:r w:rsidR="004D1D6A" w:rsidRPr="00E9455E">
          <w:rPr>
            <w:rStyle w:val="Hiperpovezava"/>
            <w:noProof/>
          </w:rPr>
          <w:t>VRSTA POSTOPKA</w:t>
        </w:r>
        <w:r w:rsidR="004D1D6A">
          <w:rPr>
            <w:noProof/>
            <w:webHidden/>
          </w:rPr>
          <w:tab/>
        </w:r>
        <w:r w:rsidR="004D1D6A">
          <w:rPr>
            <w:noProof/>
            <w:webHidden/>
          </w:rPr>
          <w:fldChar w:fldCharType="begin"/>
        </w:r>
        <w:r w:rsidR="004D1D6A">
          <w:rPr>
            <w:noProof/>
            <w:webHidden/>
          </w:rPr>
          <w:instrText xml:space="preserve"> PAGEREF _Toc511195609 \h </w:instrText>
        </w:r>
        <w:r w:rsidR="004D1D6A">
          <w:rPr>
            <w:noProof/>
            <w:webHidden/>
          </w:rPr>
        </w:r>
        <w:r w:rsidR="004D1D6A">
          <w:rPr>
            <w:noProof/>
            <w:webHidden/>
          </w:rPr>
          <w:fldChar w:fldCharType="separate"/>
        </w:r>
        <w:r>
          <w:rPr>
            <w:noProof/>
            <w:webHidden/>
          </w:rPr>
          <w:t>4</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0" w:history="1">
        <w:r w:rsidR="004D1D6A" w:rsidRPr="00E9455E">
          <w:rPr>
            <w:rStyle w:val="Hiperpovezava"/>
            <w:noProof/>
          </w:rPr>
          <w:t>1.4</w:t>
        </w:r>
        <w:r w:rsidR="004D1D6A" w:rsidRPr="007A4540">
          <w:rPr>
            <w:rFonts w:ascii="Calibri" w:eastAsia="Times New Roman" w:hAnsi="Calibri"/>
            <w:noProof/>
            <w:lang w:eastAsia="sl-SI"/>
          </w:rPr>
          <w:tab/>
        </w:r>
        <w:r w:rsidR="004D1D6A" w:rsidRPr="00E9455E">
          <w:rPr>
            <w:rStyle w:val="Hiperpovezava"/>
            <w:noProof/>
          </w:rPr>
          <w:t>INFORMACIJE V ZVEZI Z NAČINOM PREDLOŽITVE IN ODPIRANJA PONUDB</w:t>
        </w:r>
        <w:r w:rsidR="004D1D6A">
          <w:rPr>
            <w:noProof/>
            <w:webHidden/>
          </w:rPr>
          <w:tab/>
        </w:r>
        <w:r w:rsidR="004D1D6A">
          <w:rPr>
            <w:noProof/>
            <w:webHidden/>
          </w:rPr>
          <w:fldChar w:fldCharType="begin"/>
        </w:r>
        <w:r w:rsidR="004D1D6A">
          <w:rPr>
            <w:noProof/>
            <w:webHidden/>
          </w:rPr>
          <w:instrText xml:space="preserve"> PAGEREF _Toc511195610 \h </w:instrText>
        </w:r>
        <w:r w:rsidR="004D1D6A">
          <w:rPr>
            <w:noProof/>
            <w:webHidden/>
          </w:rPr>
        </w:r>
        <w:r w:rsidR="004D1D6A">
          <w:rPr>
            <w:noProof/>
            <w:webHidden/>
          </w:rPr>
          <w:fldChar w:fldCharType="separate"/>
        </w:r>
        <w:r>
          <w:rPr>
            <w:noProof/>
            <w:webHidden/>
          </w:rPr>
          <w:t>4</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11" w:history="1">
        <w:r w:rsidR="004D1D6A" w:rsidRPr="00E9455E">
          <w:rPr>
            <w:rStyle w:val="Hiperpovezava"/>
            <w:noProof/>
          </w:rPr>
          <w:t>2</w:t>
        </w:r>
        <w:r w:rsidR="004D1D6A" w:rsidRPr="007A4540">
          <w:rPr>
            <w:rFonts w:ascii="Calibri" w:eastAsia="Times New Roman" w:hAnsi="Calibri"/>
            <w:noProof/>
            <w:lang w:eastAsia="sl-SI"/>
          </w:rPr>
          <w:tab/>
        </w:r>
        <w:r w:rsidR="004D1D6A" w:rsidRPr="00E9455E">
          <w:rPr>
            <w:rStyle w:val="Hiperpovezava"/>
            <w:noProof/>
          </w:rPr>
          <w:t>NAVODILA PONUDNIKOM ZA IZDELAVO PONUDBE</w:t>
        </w:r>
        <w:r w:rsidR="004D1D6A">
          <w:rPr>
            <w:noProof/>
            <w:webHidden/>
          </w:rPr>
          <w:tab/>
        </w:r>
        <w:r w:rsidR="004D1D6A">
          <w:rPr>
            <w:noProof/>
            <w:webHidden/>
          </w:rPr>
          <w:fldChar w:fldCharType="begin"/>
        </w:r>
        <w:r w:rsidR="004D1D6A">
          <w:rPr>
            <w:noProof/>
            <w:webHidden/>
          </w:rPr>
          <w:instrText xml:space="preserve"> PAGEREF _Toc511195611 \h </w:instrText>
        </w:r>
        <w:r w:rsidR="004D1D6A">
          <w:rPr>
            <w:noProof/>
            <w:webHidden/>
          </w:rPr>
        </w:r>
        <w:r w:rsidR="004D1D6A">
          <w:rPr>
            <w:noProof/>
            <w:webHidden/>
          </w:rPr>
          <w:fldChar w:fldCharType="separate"/>
        </w:r>
        <w:r>
          <w:rPr>
            <w:noProof/>
            <w:webHidden/>
          </w:rPr>
          <w:t>5</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2" w:history="1">
        <w:r w:rsidR="004D1D6A" w:rsidRPr="00E9455E">
          <w:rPr>
            <w:rStyle w:val="Hiperpovezava"/>
            <w:noProof/>
          </w:rPr>
          <w:t>2.1</w:t>
        </w:r>
        <w:r w:rsidR="004D1D6A" w:rsidRPr="007A4540">
          <w:rPr>
            <w:rFonts w:ascii="Calibri" w:eastAsia="Times New Roman" w:hAnsi="Calibri"/>
            <w:noProof/>
            <w:lang w:eastAsia="sl-SI"/>
          </w:rPr>
          <w:tab/>
        </w:r>
        <w:r w:rsidR="004D1D6A" w:rsidRPr="00E9455E">
          <w:rPr>
            <w:rStyle w:val="Hiperpovezava"/>
            <w:noProof/>
          </w:rPr>
          <w:t>PRAVNA PODLAGA</w:t>
        </w:r>
        <w:r w:rsidR="004D1D6A">
          <w:rPr>
            <w:noProof/>
            <w:webHidden/>
          </w:rPr>
          <w:tab/>
        </w:r>
        <w:r w:rsidR="004D1D6A">
          <w:rPr>
            <w:noProof/>
            <w:webHidden/>
          </w:rPr>
          <w:fldChar w:fldCharType="begin"/>
        </w:r>
        <w:r w:rsidR="004D1D6A">
          <w:rPr>
            <w:noProof/>
            <w:webHidden/>
          </w:rPr>
          <w:instrText xml:space="preserve"> PAGEREF _Toc511195612 \h </w:instrText>
        </w:r>
        <w:r w:rsidR="004D1D6A">
          <w:rPr>
            <w:noProof/>
            <w:webHidden/>
          </w:rPr>
        </w:r>
        <w:r w:rsidR="004D1D6A">
          <w:rPr>
            <w:noProof/>
            <w:webHidden/>
          </w:rPr>
          <w:fldChar w:fldCharType="separate"/>
        </w:r>
        <w:r>
          <w:rPr>
            <w:noProof/>
            <w:webHidden/>
          </w:rPr>
          <w:t>5</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3" w:history="1">
        <w:r w:rsidR="004D1D6A" w:rsidRPr="00E9455E">
          <w:rPr>
            <w:rStyle w:val="Hiperpovezava"/>
            <w:noProof/>
          </w:rPr>
          <w:t>2.2</w:t>
        </w:r>
        <w:r w:rsidR="004D1D6A" w:rsidRPr="007A4540">
          <w:rPr>
            <w:rFonts w:ascii="Calibri" w:eastAsia="Times New Roman" w:hAnsi="Calibri"/>
            <w:noProof/>
            <w:lang w:eastAsia="sl-SI"/>
          </w:rPr>
          <w:tab/>
        </w:r>
        <w:r w:rsidR="004D1D6A" w:rsidRPr="00E9455E">
          <w:rPr>
            <w:rStyle w:val="Hiperpovezava"/>
            <w:noProof/>
          </w:rPr>
          <w:t>JEZIK PONUDBE</w:t>
        </w:r>
        <w:r w:rsidR="004D1D6A">
          <w:rPr>
            <w:noProof/>
            <w:webHidden/>
          </w:rPr>
          <w:tab/>
        </w:r>
        <w:r w:rsidR="004D1D6A">
          <w:rPr>
            <w:noProof/>
            <w:webHidden/>
          </w:rPr>
          <w:fldChar w:fldCharType="begin"/>
        </w:r>
        <w:r w:rsidR="004D1D6A">
          <w:rPr>
            <w:noProof/>
            <w:webHidden/>
          </w:rPr>
          <w:instrText xml:space="preserve"> PAGEREF _Toc511195613 \h </w:instrText>
        </w:r>
        <w:r w:rsidR="004D1D6A">
          <w:rPr>
            <w:noProof/>
            <w:webHidden/>
          </w:rPr>
        </w:r>
        <w:r w:rsidR="004D1D6A">
          <w:rPr>
            <w:noProof/>
            <w:webHidden/>
          </w:rPr>
          <w:fldChar w:fldCharType="separate"/>
        </w:r>
        <w:r>
          <w:rPr>
            <w:noProof/>
            <w:webHidden/>
          </w:rPr>
          <w:t>6</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4" w:history="1">
        <w:r w:rsidR="004D1D6A" w:rsidRPr="00E9455E">
          <w:rPr>
            <w:rStyle w:val="Hiperpovezava"/>
            <w:noProof/>
          </w:rPr>
          <w:t>2.3</w:t>
        </w:r>
        <w:r w:rsidR="004D1D6A" w:rsidRPr="007A4540">
          <w:rPr>
            <w:rFonts w:ascii="Calibri" w:eastAsia="Times New Roman" w:hAnsi="Calibri"/>
            <w:noProof/>
            <w:lang w:eastAsia="sl-SI"/>
          </w:rPr>
          <w:tab/>
        </w:r>
        <w:r w:rsidR="004D1D6A" w:rsidRPr="00E9455E">
          <w:rPr>
            <w:rStyle w:val="Hiperpovezava"/>
            <w:noProof/>
          </w:rPr>
          <w:t>IZPOLNJEVANJE DOKUMENTACIJE</w:t>
        </w:r>
        <w:r w:rsidR="004D1D6A">
          <w:rPr>
            <w:noProof/>
            <w:webHidden/>
          </w:rPr>
          <w:tab/>
        </w:r>
        <w:r w:rsidR="004D1D6A">
          <w:rPr>
            <w:noProof/>
            <w:webHidden/>
          </w:rPr>
          <w:fldChar w:fldCharType="begin"/>
        </w:r>
        <w:r w:rsidR="004D1D6A">
          <w:rPr>
            <w:noProof/>
            <w:webHidden/>
          </w:rPr>
          <w:instrText xml:space="preserve"> PAGEREF _Toc511195614 \h </w:instrText>
        </w:r>
        <w:r w:rsidR="004D1D6A">
          <w:rPr>
            <w:noProof/>
            <w:webHidden/>
          </w:rPr>
        </w:r>
        <w:r w:rsidR="004D1D6A">
          <w:rPr>
            <w:noProof/>
            <w:webHidden/>
          </w:rPr>
          <w:fldChar w:fldCharType="separate"/>
        </w:r>
        <w:r>
          <w:rPr>
            <w:noProof/>
            <w:webHidden/>
          </w:rPr>
          <w:t>6</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6" w:history="1">
        <w:r w:rsidR="004D1D6A" w:rsidRPr="00E9455E">
          <w:rPr>
            <w:rStyle w:val="Hiperpovezava"/>
            <w:noProof/>
            <w:lang w:eastAsia="ar-SA"/>
          </w:rPr>
          <w:t>2.</w:t>
        </w:r>
        <w:r>
          <w:rPr>
            <w:rStyle w:val="Hiperpovezava"/>
            <w:noProof/>
            <w:lang w:eastAsia="ar-SA"/>
          </w:rPr>
          <w:t>4</w:t>
        </w:r>
        <w:r w:rsidR="004D1D6A" w:rsidRPr="007A4540">
          <w:rPr>
            <w:rFonts w:ascii="Calibri" w:eastAsia="Times New Roman" w:hAnsi="Calibri"/>
            <w:noProof/>
            <w:lang w:eastAsia="sl-SI"/>
          </w:rPr>
          <w:tab/>
        </w:r>
        <w:r w:rsidR="004D1D6A" w:rsidRPr="00E9455E">
          <w:rPr>
            <w:rStyle w:val="Hiperpovezava"/>
            <w:noProof/>
            <w:lang w:eastAsia="ar-SA"/>
          </w:rPr>
          <w:t>IZBOR PONUDBE</w:t>
        </w:r>
        <w:r w:rsidR="004D1D6A">
          <w:rPr>
            <w:noProof/>
            <w:webHidden/>
          </w:rPr>
          <w:tab/>
        </w:r>
        <w:r w:rsidR="004D1D6A">
          <w:rPr>
            <w:noProof/>
            <w:webHidden/>
          </w:rPr>
          <w:fldChar w:fldCharType="begin"/>
        </w:r>
        <w:r w:rsidR="004D1D6A">
          <w:rPr>
            <w:noProof/>
            <w:webHidden/>
          </w:rPr>
          <w:instrText xml:space="preserve"> PAGEREF _Toc511195616 \h </w:instrText>
        </w:r>
        <w:r w:rsidR="004D1D6A">
          <w:rPr>
            <w:noProof/>
            <w:webHidden/>
          </w:rPr>
        </w:r>
        <w:r w:rsidR="004D1D6A">
          <w:rPr>
            <w:noProof/>
            <w:webHidden/>
          </w:rPr>
          <w:fldChar w:fldCharType="separate"/>
        </w:r>
        <w:r>
          <w:rPr>
            <w:noProof/>
            <w:webHidden/>
          </w:rPr>
          <w:t>7</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7" w:history="1">
        <w:r w:rsidR="004D1D6A" w:rsidRPr="00E9455E">
          <w:rPr>
            <w:rStyle w:val="Hiperpovezava"/>
            <w:noProof/>
          </w:rPr>
          <w:t>2.</w:t>
        </w:r>
        <w:r>
          <w:rPr>
            <w:rStyle w:val="Hiperpovezava"/>
            <w:noProof/>
          </w:rPr>
          <w:t>5</w:t>
        </w:r>
        <w:r w:rsidR="004D1D6A" w:rsidRPr="007A4540">
          <w:rPr>
            <w:rFonts w:ascii="Calibri" w:eastAsia="Times New Roman" w:hAnsi="Calibri"/>
            <w:noProof/>
            <w:lang w:eastAsia="sl-SI"/>
          </w:rPr>
          <w:tab/>
        </w:r>
        <w:r w:rsidR="004D1D6A" w:rsidRPr="00E9455E">
          <w:rPr>
            <w:rStyle w:val="Hiperpovezava"/>
            <w:noProof/>
          </w:rPr>
          <w:t>PONUDBEN</w:t>
        </w:r>
        <w:r>
          <w:rPr>
            <w:rStyle w:val="Hiperpovezava"/>
            <w:noProof/>
          </w:rPr>
          <w:t>I PREDRAČUN</w:t>
        </w:r>
        <w:r w:rsidR="004D1D6A">
          <w:rPr>
            <w:noProof/>
            <w:webHidden/>
          </w:rPr>
          <w:tab/>
        </w:r>
        <w:r w:rsidR="004D1D6A">
          <w:rPr>
            <w:noProof/>
            <w:webHidden/>
          </w:rPr>
          <w:fldChar w:fldCharType="begin"/>
        </w:r>
        <w:r w:rsidR="004D1D6A">
          <w:rPr>
            <w:noProof/>
            <w:webHidden/>
          </w:rPr>
          <w:instrText xml:space="preserve"> PAGEREF _Toc511195617 \h </w:instrText>
        </w:r>
        <w:r w:rsidR="004D1D6A">
          <w:rPr>
            <w:noProof/>
            <w:webHidden/>
          </w:rPr>
        </w:r>
        <w:r w:rsidR="004D1D6A">
          <w:rPr>
            <w:noProof/>
            <w:webHidden/>
          </w:rPr>
          <w:fldChar w:fldCharType="separate"/>
        </w:r>
        <w:r>
          <w:rPr>
            <w:noProof/>
            <w:webHidden/>
          </w:rPr>
          <w:t>8</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8" w:history="1">
        <w:r w:rsidR="004D1D6A" w:rsidRPr="00E9455E">
          <w:rPr>
            <w:rStyle w:val="Hiperpovezava"/>
            <w:noProof/>
          </w:rPr>
          <w:t>2.</w:t>
        </w:r>
        <w:r>
          <w:rPr>
            <w:rStyle w:val="Hiperpovezava"/>
            <w:noProof/>
          </w:rPr>
          <w:t>6</w:t>
        </w:r>
        <w:r w:rsidR="004D1D6A" w:rsidRPr="007A4540">
          <w:rPr>
            <w:rFonts w:ascii="Calibri" w:eastAsia="Times New Roman" w:hAnsi="Calibri"/>
            <w:noProof/>
            <w:lang w:eastAsia="sl-SI"/>
          </w:rPr>
          <w:tab/>
        </w:r>
        <w:r w:rsidR="004D1D6A" w:rsidRPr="00E9455E">
          <w:rPr>
            <w:rStyle w:val="Hiperpovezava"/>
            <w:noProof/>
          </w:rPr>
          <w:t>NAKNADNE PODRAŽITVE</w:t>
        </w:r>
        <w:r w:rsidR="004D1D6A">
          <w:rPr>
            <w:noProof/>
            <w:webHidden/>
          </w:rPr>
          <w:tab/>
        </w:r>
        <w:r w:rsidR="004D1D6A">
          <w:rPr>
            <w:noProof/>
            <w:webHidden/>
          </w:rPr>
          <w:fldChar w:fldCharType="begin"/>
        </w:r>
        <w:r w:rsidR="004D1D6A">
          <w:rPr>
            <w:noProof/>
            <w:webHidden/>
          </w:rPr>
          <w:instrText xml:space="preserve"> PAGEREF _Toc511195618 \h </w:instrText>
        </w:r>
        <w:r w:rsidR="004D1D6A">
          <w:rPr>
            <w:noProof/>
            <w:webHidden/>
          </w:rPr>
        </w:r>
        <w:r w:rsidR="004D1D6A">
          <w:rPr>
            <w:noProof/>
            <w:webHidden/>
          </w:rPr>
          <w:fldChar w:fldCharType="separate"/>
        </w:r>
        <w:r>
          <w:rPr>
            <w:noProof/>
            <w:webHidden/>
          </w:rPr>
          <w:t>9</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19" w:history="1">
        <w:r w:rsidR="004D1D6A" w:rsidRPr="00E9455E">
          <w:rPr>
            <w:rStyle w:val="Hiperpovezava"/>
            <w:noProof/>
          </w:rPr>
          <w:t>2.</w:t>
        </w:r>
        <w:r>
          <w:rPr>
            <w:rStyle w:val="Hiperpovezava"/>
            <w:noProof/>
          </w:rPr>
          <w:t>7</w:t>
        </w:r>
        <w:r w:rsidR="004D1D6A" w:rsidRPr="007A4540">
          <w:rPr>
            <w:rFonts w:ascii="Calibri" w:eastAsia="Times New Roman" w:hAnsi="Calibri"/>
            <w:noProof/>
            <w:lang w:eastAsia="sl-SI"/>
          </w:rPr>
          <w:tab/>
        </w:r>
        <w:r w:rsidR="004D1D6A" w:rsidRPr="00E9455E">
          <w:rPr>
            <w:rStyle w:val="Hiperpovezava"/>
            <w:noProof/>
          </w:rPr>
          <w:t>STROŠKI, POVEZANI S PRIPRAVO IN PREDLOŽITVIJO PONUDBE</w:t>
        </w:r>
        <w:r w:rsidR="004D1D6A">
          <w:rPr>
            <w:noProof/>
            <w:webHidden/>
          </w:rPr>
          <w:tab/>
        </w:r>
        <w:r w:rsidR="004D1D6A">
          <w:rPr>
            <w:noProof/>
            <w:webHidden/>
          </w:rPr>
          <w:fldChar w:fldCharType="begin"/>
        </w:r>
        <w:r w:rsidR="004D1D6A">
          <w:rPr>
            <w:noProof/>
            <w:webHidden/>
          </w:rPr>
          <w:instrText xml:space="preserve"> PAGEREF _Toc511195619 \h </w:instrText>
        </w:r>
        <w:r w:rsidR="004D1D6A">
          <w:rPr>
            <w:noProof/>
            <w:webHidden/>
          </w:rPr>
        </w:r>
        <w:r w:rsidR="004D1D6A">
          <w:rPr>
            <w:noProof/>
            <w:webHidden/>
          </w:rPr>
          <w:fldChar w:fldCharType="separate"/>
        </w:r>
        <w:r>
          <w:rPr>
            <w:noProof/>
            <w:webHidden/>
          </w:rPr>
          <w:t>9</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21" w:history="1">
        <w:r w:rsidR="004D1D6A" w:rsidRPr="00E9455E">
          <w:rPr>
            <w:rStyle w:val="Hiperpovezava"/>
            <w:noProof/>
          </w:rPr>
          <w:t>2.</w:t>
        </w:r>
        <w:r>
          <w:rPr>
            <w:rStyle w:val="Hiperpovezava"/>
            <w:noProof/>
          </w:rPr>
          <w:t>8</w:t>
        </w:r>
        <w:r w:rsidR="004D1D6A" w:rsidRPr="007A4540">
          <w:rPr>
            <w:rFonts w:ascii="Calibri" w:eastAsia="Times New Roman" w:hAnsi="Calibri"/>
            <w:noProof/>
            <w:lang w:eastAsia="sl-SI"/>
          </w:rPr>
          <w:tab/>
        </w:r>
        <w:r w:rsidR="004D1D6A" w:rsidRPr="00E9455E">
          <w:rPr>
            <w:rStyle w:val="Hiperpovezava"/>
            <w:noProof/>
          </w:rPr>
          <w:t>POJASNILA RAZPISNE DOKUMENTACIJE</w:t>
        </w:r>
        <w:r w:rsidR="004D1D6A">
          <w:rPr>
            <w:noProof/>
            <w:webHidden/>
          </w:rPr>
          <w:tab/>
        </w:r>
        <w:r w:rsidR="004D1D6A">
          <w:rPr>
            <w:noProof/>
            <w:webHidden/>
          </w:rPr>
          <w:fldChar w:fldCharType="begin"/>
        </w:r>
        <w:r w:rsidR="004D1D6A">
          <w:rPr>
            <w:noProof/>
            <w:webHidden/>
          </w:rPr>
          <w:instrText xml:space="preserve"> PAGEREF _Toc511195621 \h </w:instrText>
        </w:r>
        <w:r w:rsidR="004D1D6A">
          <w:rPr>
            <w:noProof/>
            <w:webHidden/>
          </w:rPr>
        </w:r>
        <w:r w:rsidR="004D1D6A">
          <w:rPr>
            <w:noProof/>
            <w:webHidden/>
          </w:rPr>
          <w:fldChar w:fldCharType="separate"/>
        </w:r>
        <w:r>
          <w:rPr>
            <w:noProof/>
            <w:webHidden/>
          </w:rPr>
          <w:t>10</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22" w:history="1">
        <w:r w:rsidR="004D1D6A" w:rsidRPr="00E9455E">
          <w:rPr>
            <w:rStyle w:val="Hiperpovezava"/>
            <w:noProof/>
          </w:rPr>
          <w:t>2.</w:t>
        </w:r>
        <w:r>
          <w:rPr>
            <w:rStyle w:val="Hiperpovezava"/>
            <w:noProof/>
          </w:rPr>
          <w:t>9</w:t>
        </w:r>
        <w:r w:rsidR="004D1D6A" w:rsidRPr="007A4540">
          <w:rPr>
            <w:rFonts w:ascii="Calibri" w:eastAsia="Times New Roman" w:hAnsi="Calibri"/>
            <w:noProof/>
            <w:lang w:eastAsia="sl-SI"/>
          </w:rPr>
          <w:tab/>
        </w:r>
        <w:r w:rsidR="004D1D6A" w:rsidRPr="00E9455E">
          <w:rPr>
            <w:rStyle w:val="Hiperpovezava"/>
            <w:noProof/>
          </w:rPr>
          <w:t>SPREMEMBE IN UMIK PONUDBE</w:t>
        </w:r>
        <w:r w:rsidR="004D1D6A">
          <w:rPr>
            <w:noProof/>
            <w:webHidden/>
          </w:rPr>
          <w:tab/>
        </w:r>
        <w:r w:rsidR="004D1D6A">
          <w:rPr>
            <w:noProof/>
            <w:webHidden/>
          </w:rPr>
          <w:fldChar w:fldCharType="begin"/>
        </w:r>
        <w:r w:rsidR="004D1D6A">
          <w:rPr>
            <w:noProof/>
            <w:webHidden/>
          </w:rPr>
          <w:instrText xml:space="preserve"> PAGEREF _Toc511195622 \h </w:instrText>
        </w:r>
        <w:r w:rsidR="004D1D6A">
          <w:rPr>
            <w:noProof/>
            <w:webHidden/>
          </w:rPr>
        </w:r>
        <w:r w:rsidR="004D1D6A">
          <w:rPr>
            <w:noProof/>
            <w:webHidden/>
          </w:rPr>
          <w:fldChar w:fldCharType="separate"/>
        </w:r>
        <w:r>
          <w:rPr>
            <w:noProof/>
            <w:webHidden/>
          </w:rPr>
          <w:t>10</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23" w:history="1">
        <w:r w:rsidR="004D1D6A" w:rsidRPr="00E9455E">
          <w:rPr>
            <w:rStyle w:val="Hiperpovezava"/>
            <w:noProof/>
          </w:rPr>
          <w:t>3</w:t>
        </w:r>
        <w:r w:rsidR="004D1D6A" w:rsidRPr="007A4540">
          <w:rPr>
            <w:rFonts w:ascii="Calibri" w:eastAsia="Times New Roman" w:hAnsi="Calibri"/>
            <w:noProof/>
            <w:lang w:eastAsia="sl-SI"/>
          </w:rPr>
          <w:tab/>
        </w:r>
        <w:r w:rsidR="004D1D6A" w:rsidRPr="00E9455E">
          <w:rPr>
            <w:rStyle w:val="Hiperpovezava"/>
            <w:noProof/>
          </w:rPr>
          <w:t>POGOJI, KI JIH MORAJO IZPOLNJEVATI PONUDNIKI IN DOKAZILA</w:t>
        </w:r>
        <w:r w:rsidR="004D1D6A">
          <w:rPr>
            <w:noProof/>
            <w:webHidden/>
          </w:rPr>
          <w:tab/>
        </w:r>
        <w:r w:rsidR="004D1D6A">
          <w:rPr>
            <w:noProof/>
            <w:webHidden/>
          </w:rPr>
          <w:fldChar w:fldCharType="begin"/>
        </w:r>
        <w:r w:rsidR="004D1D6A">
          <w:rPr>
            <w:noProof/>
            <w:webHidden/>
          </w:rPr>
          <w:instrText xml:space="preserve"> PAGEREF _Toc511195623 \h </w:instrText>
        </w:r>
        <w:r w:rsidR="004D1D6A">
          <w:rPr>
            <w:noProof/>
            <w:webHidden/>
          </w:rPr>
        </w:r>
        <w:r w:rsidR="004D1D6A">
          <w:rPr>
            <w:noProof/>
            <w:webHidden/>
          </w:rPr>
          <w:fldChar w:fldCharType="separate"/>
        </w:r>
        <w:r>
          <w:rPr>
            <w:noProof/>
            <w:webHidden/>
          </w:rPr>
          <w:t>11</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24" w:history="1">
        <w:r w:rsidR="004D1D6A" w:rsidRPr="00E9455E">
          <w:rPr>
            <w:rStyle w:val="Hiperpovezava"/>
            <w:noProof/>
            <w:lang w:eastAsia="ar-SA"/>
          </w:rPr>
          <w:t>3.1</w:t>
        </w:r>
        <w:r w:rsidR="004D1D6A" w:rsidRPr="007A4540">
          <w:rPr>
            <w:rFonts w:ascii="Calibri" w:eastAsia="Times New Roman" w:hAnsi="Calibri"/>
            <w:noProof/>
            <w:lang w:eastAsia="sl-SI"/>
          </w:rPr>
          <w:tab/>
        </w:r>
        <w:r w:rsidR="004D1D6A" w:rsidRPr="00E9455E">
          <w:rPr>
            <w:rStyle w:val="Hiperpovezava"/>
            <w:noProof/>
            <w:lang w:eastAsia="ar-SA"/>
          </w:rPr>
          <w:t>Obrazec ESPD</w:t>
        </w:r>
        <w:r w:rsidR="004D1D6A">
          <w:rPr>
            <w:noProof/>
            <w:webHidden/>
          </w:rPr>
          <w:tab/>
        </w:r>
        <w:r w:rsidR="004D1D6A">
          <w:rPr>
            <w:noProof/>
            <w:webHidden/>
          </w:rPr>
          <w:fldChar w:fldCharType="begin"/>
        </w:r>
        <w:r w:rsidR="004D1D6A">
          <w:rPr>
            <w:noProof/>
            <w:webHidden/>
          </w:rPr>
          <w:instrText xml:space="preserve"> PAGEREF _Toc511195624 \h </w:instrText>
        </w:r>
        <w:r w:rsidR="004D1D6A">
          <w:rPr>
            <w:noProof/>
            <w:webHidden/>
          </w:rPr>
        </w:r>
        <w:r w:rsidR="004D1D6A">
          <w:rPr>
            <w:noProof/>
            <w:webHidden/>
          </w:rPr>
          <w:fldChar w:fldCharType="separate"/>
        </w:r>
        <w:r>
          <w:rPr>
            <w:noProof/>
            <w:webHidden/>
          </w:rPr>
          <w:t>11</w:t>
        </w:r>
        <w:r w:rsidR="004D1D6A">
          <w:rPr>
            <w:noProof/>
            <w:webHidden/>
          </w:rPr>
          <w:fldChar w:fldCharType="end"/>
        </w:r>
      </w:hyperlink>
    </w:p>
    <w:p w:rsidR="004D1D6A" w:rsidRPr="007A4540" w:rsidRDefault="00526C3E">
      <w:pPr>
        <w:pStyle w:val="Kazalovsebine2"/>
        <w:tabs>
          <w:tab w:val="left" w:pos="880"/>
          <w:tab w:val="right" w:leader="dot" w:pos="9350"/>
        </w:tabs>
        <w:rPr>
          <w:rFonts w:ascii="Calibri" w:eastAsia="Times New Roman" w:hAnsi="Calibri"/>
          <w:noProof/>
          <w:lang w:eastAsia="sl-SI"/>
        </w:rPr>
      </w:pPr>
      <w:hyperlink w:anchor="_Toc511195625" w:history="1">
        <w:r w:rsidR="004D1D6A" w:rsidRPr="00E9455E">
          <w:rPr>
            <w:rStyle w:val="Hiperpovezava"/>
            <w:noProof/>
            <w:lang w:eastAsia="ar-SA"/>
          </w:rPr>
          <w:t>3.2</w:t>
        </w:r>
        <w:r w:rsidR="004D1D6A" w:rsidRPr="007A4540">
          <w:rPr>
            <w:rFonts w:ascii="Calibri" w:eastAsia="Times New Roman" w:hAnsi="Calibri"/>
            <w:noProof/>
            <w:lang w:eastAsia="sl-SI"/>
          </w:rPr>
          <w:tab/>
        </w:r>
        <w:r w:rsidR="004D1D6A" w:rsidRPr="00E9455E">
          <w:rPr>
            <w:rStyle w:val="Hiperpovezava"/>
            <w:noProof/>
            <w:lang w:eastAsia="ar-SA"/>
          </w:rPr>
          <w:t>RAZLOGI ZA IZKLJUČITEV</w:t>
        </w:r>
        <w:r w:rsidR="004D1D6A">
          <w:rPr>
            <w:noProof/>
            <w:webHidden/>
          </w:rPr>
          <w:tab/>
        </w:r>
        <w:r w:rsidR="004D1D6A">
          <w:rPr>
            <w:noProof/>
            <w:webHidden/>
          </w:rPr>
          <w:fldChar w:fldCharType="begin"/>
        </w:r>
        <w:r w:rsidR="004D1D6A">
          <w:rPr>
            <w:noProof/>
            <w:webHidden/>
          </w:rPr>
          <w:instrText xml:space="preserve"> PAGEREF _Toc511195625 \h </w:instrText>
        </w:r>
        <w:r w:rsidR="004D1D6A">
          <w:rPr>
            <w:noProof/>
            <w:webHidden/>
          </w:rPr>
        </w:r>
        <w:r w:rsidR="004D1D6A">
          <w:rPr>
            <w:noProof/>
            <w:webHidden/>
          </w:rPr>
          <w:fldChar w:fldCharType="separate"/>
        </w:r>
        <w:r>
          <w:rPr>
            <w:noProof/>
            <w:webHidden/>
          </w:rPr>
          <w:t>12</w:t>
        </w:r>
        <w:r w:rsidR="004D1D6A">
          <w:rPr>
            <w:noProof/>
            <w:webHidden/>
          </w:rPr>
          <w:fldChar w:fldCharType="end"/>
        </w:r>
      </w:hyperlink>
    </w:p>
    <w:bookmarkStart w:id="2" w:name="_GoBack"/>
    <w:p w:rsidR="004D1D6A" w:rsidRPr="007A4540" w:rsidRDefault="00526C3E">
      <w:pPr>
        <w:pStyle w:val="Kazalovsebine2"/>
        <w:tabs>
          <w:tab w:val="left" w:pos="880"/>
          <w:tab w:val="right" w:leader="dot" w:pos="9350"/>
        </w:tabs>
        <w:rPr>
          <w:rFonts w:ascii="Calibri" w:eastAsia="Times New Roman" w:hAnsi="Calibri"/>
          <w:noProof/>
          <w:lang w:eastAsia="sl-SI"/>
        </w:rPr>
      </w:pPr>
      <w:r>
        <w:fldChar w:fldCharType="begin"/>
      </w:r>
      <w:r>
        <w:instrText xml:space="preserve"> HYPERLINK \l "_Toc511195626" </w:instrText>
      </w:r>
      <w:r>
        <w:fldChar w:fldCharType="separate"/>
      </w:r>
      <w:r w:rsidR="004D1D6A" w:rsidRPr="00E9455E">
        <w:rPr>
          <w:rStyle w:val="Hiperpovezava"/>
          <w:noProof/>
        </w:rPr>
        <w:t>3.3</w:t>
      </w:r>
      <w:r w:rsidR="004D1D6A" w:rsidRPr="007A4540">
        <w:rPr>
          <w:rFonts w:ascii="Calibri" w:eastAsia="Times New Roman" w:hAnsi="Calibri"/>
          <w:noProof/>
          <w:lang w:eastAsia="sl-SI"/>
        </w:rPr>
        <w:tab/>
      </w:r>
      <w:r w:rsidR="004D1D6A" w:rsidRPr="00E9455E">
        <w:rPr>
          <w:rStyle w:val="Hiperpovezava"/>
          <w:noProof/>
        </w:rPr>
        <w:t>POGOJI ZA SODELOVANJE</w:t>
      </w:r>
      <w:r w:rsidR="004D1D6A">
        <w:rPr>
          <w:noProof/>
          <w:webHidden/>
        </w:rPr>
        <w:tab/>
      </w:r>
      <w:r w:rsidR="004D1D6A">
        <w:rPr>
          <w:noProof/>
          <w:webHidden/>
        </w:rPr>
        <w:fldChar w:fldCharType="begin"/>
      </w:r>
      <w:r w:rsidR="004D1D6A">
        <w:rPr>
          <w:noProof/>
          <w:webHidden/>
        </w:rPr>
        <w:instrText xml:space="preserve"> PAGEREF _Toc511195626 \h </w:instrText>
      </w:r>
      <w:r w:rsidR="004D1D6A">
        <w:rPr>
          <w:noProof/>
          <w:webHidden/>
        </w:rPr>
      </w:r>
      <w:r w:rsidR="004D1D6A">
        <w:rPr>
          <w:noProof/>
          <w:webHidden/>
        </w:rPr>
        <w:fldChar w:fldCharType="separate"/>
      </w:r>
      <w:r>
        <w:rPr>
          <w:noProof/>
          <w:webHidden/>
        </w:rPr>
        <w:t>13</w:t>
      </w:r>
      <w:r w:rsidR="004D1D6A">
        <w:rPr>
          <w:noProof/>
          <w:webHidden/>
        </w:rPr>
        <w:fldChar w:fldCharType="end"/>
      </w:r>
      <w:r>
        <w:rPr>
          <w:noProof/>
        </w:rPr>
        <w:fldChar w:fldCharType="end"/>
      </w:r>
    </w:p>
    <w:bookmarkEnd w:id="2"/>
    <w:p w:rsidR="004D1D6A" w:rsidRPr="004D1D6A" w:rsidRDefault="00526C3E">
      <w:pPr>
        <w:pStyle w:val="Kazalovsebine3"/>
        <w:tabs>
          <w:tab w:val="left" w:pos="1320"/>
          <w:tab w:val="right" w:leader="dot" w:pos="9350"/>
        </w:tabs>
        <w:rPr>
          <w:rStyle w:val="Hiperpovezava"/>
          <w:rFonts w:ascii="Arial" w:eastAsia="Calibri" w:hAnsi="Arial"/>
          <w:lang w:eastAsia="ar-SA"/>
        </w:rPr>
      </w:pPr>
      <w:r>
        <w:fldChar w:fldCharType="begin"/>
      </w:r>
      <w:r>
        <w:instrText xml:space="preserve"> HYPERLINK \l "_Toc511195627" </w:instrText>
      </w:r>
      <w:r>
        <w:fldChar w:fldCharType="separate"/>
      </w:r>
      <w:r w:rsidR="004D1D6A" w:rsidRPr="004D1D6A">
        <w:rPr>
          <w:rStyle w:val="Hiperpovezava"/>
          <w:rFonts w:ascii="Arial" w:eastAsia="Calibri" w:hAnsi="Arial"/>
          <w:noProof/>
          <w:lang w:eastAsia="ar-SA"/>
        </w:rPr>
        <w:t>3.3.1</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USTREZNOST ZA OPRAVLJENJE POKLICNE DEJAVNOSTI</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_Toc511195627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Pr>
          <w:rStyle w:val="Hiperpovezava"/>
          <w:rFonts w:ascii="Arial" w:eastAsia="Calibri" w:hAnsi="Arial"/>
          <w:noProof/>
          <w:webHidden/>
          <w:lang w:eastAsia="ar-SA"/>
        </w:rPr>
        <w:t>13</w:t>
      </w:r>
      <w:r w:rsidR="004D1D6A" w:rsidRPr="004D1D6A">
        <w:rPr>
          <w:rStyle w:val="Hiperpovezava"/>
          <w:rFonts w:ascii="Arial" w:eastAsia="Calibri" w:hAnsi="Arial"/>
          <w:webHidden/>
          <w:lang w:eastAsia="ar-SA"/>
        </w:rPr>
        <w:fldChar w:fldCharType="end"/>
      </w:r>
      <w:r>
        <w:rPr>
          <w:rStyle w:val="Hiperpovezava"/>
          <w:rFonts w:ascii="Arial" w:eastAsia="Calibri" w:hAnsi="Arial"/>
          <w:lang w:eastAsia="ar-SA"/>
        </w:rPr>
        <w:fldChar w:fldCharType="end"/>
      </w:r>
    </w:p>
    <w:p w:rsidR="004D1D6A" w:rsidRPr="004D1D6A" w:rsidRDefault="00526C3E">
      <w:pPr>
        <w:pStyle w:val="Kazalovsebine3"/>
        <w:tabs>
          <w:tab w:val="left" w:pos="1320"/>
          <w:tab w:val="right" w:leader="dot" w:pos="9350"/>
        </w:tabs>
        <w:rPr>
          <w:rStyle w:val="Hiperpovezava"/>
          <w:rFonts w:ascii="Arial" w:eastAsia="Calibri" w:hAnsi="Arial"/>
          <w:lang w:eastAsia="ar-SA"/>
        </w:rPr>
      </w:pPr>
      <w:hyperlink w:anchor="_Toc511195628" w:history="1">
        <w:r w:rsidR="004D1D6A" w:rsidRPr="004D1D6A">
          <w:rPr>
            <w:rStyle w:val="Hiperpovezava"/>
            <w:rFonts w:ascii="Arial" w:eastAsia="Calibri" w:hAnsi="Arial"/>
            <w:noProof/>
            <w:lang w:eastAsia="ar-SA"/>
          </w:rPr>
          <w:t>3.3.2</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EKONOMSKA SPOSOBNOST</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_Toc511195628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Pr>
            <w:rStyle w:val="Hiperpovezava"/>
            <w:rFonts w:ascii="Arial" w:eastAsia="Calibri" w:hAnsi="Arial"/>
            <w:noProof/>
            <w:webHidden/>
            <w:lang w:eastAsia="ar-SA"/>
          </w:rPr>
          <w:t>14</w:t>
        </w:r>
        <w:r w:rsidR="004D1D6A" w:rsidRPr="004D1D6A">
          <w:rPr>
            <w:rStyle w:val="Hiperpovezava"/>
            <w:rFonts w:ascii="Arial" w:eastAsia="Calibri" w:hAnsi="Arial"/>
            <w:webHidden/>
            <w:lang w:eastAsia="ar-SA"/>
          </w:rPr>
          <w:fldChar w:fldCharType="end"/>
        </w:r>
      </w:hyperlink>
    </w:p>
    <w:p w:rsidR="004D1D6A" w:rsidRPr="004D1D6A" w:rsidRDefault="00526C3E">
      <w:pPr>
        <w:pStyle w:val="Kazalovsebine3"/>
        <w:tabs>
          <w:tab w:val="left" w:pos="1320"/>
          <w:tab w:val="right" w:leader="dot" w:pos="9350"/>
        </w:tabs>
        <w:rPr>
          <w:rStyle w:val="Hiperpovezava"/>
          <w:rFonts w:ascii="Arial" w:eastAsia="Calibri" w:hAnsi="Arial"/>
          <w:lang w:eastAsia="ar-SA"/>
        </w:rPr>
      </w:pPr>
      <w:hyperlink w:anchor="_Toc511195629" w:history="1">
        <w:r w:rsidR="004D1D6A" w:rsidRPr="004D1D6A">
          <w:rPr>
            <w:rStyle w:val="Hiperpovezava"/>
            <w:rFonts w:ascii="Arial" w:eastAsia="Calibri" w:hAnsi="Arial"/>
            <w:noProof/>
            <w:lang w:eastAsia="ar-SA"/>
          </w:rPr>
          <w:t>3.3.3</w:t>
        </w:r>
        <w:r w:rsidR="004D1D6A" w:rsidRPr="004D1D6A">
          <w:rPr>
            <w:rStyle w:val="Hiperpovezava"/>
            <w:rFonts w:ascii="Arial" w:eastAsia="Calibri" w:hAnsi="Arial"/>
            <w:lang w:eastAsia="ar-SA"/>
          </w:rPr>
          <w:tab/>
        </w:r>
        <w:r w:rsidR="004D1D6A" w:rsidRPr="004D1D6A">
          <w:rPr>
            <w:rStyle w:val="Hiperpovezava"/>
            <w:rFonts w:ascii="Arial" w:eastAsia="Calibri" w:hAnsi="Arial"/>
            <w:noProof/>
            <w:lang w:eastAsia="ar-SA"/>
          </w:rPr>
          <w:t>TEHNIČNA  SPOSOBNOST</w:t>
        </w:r>
        <w:r w:rsidR="004D1D6A" w:rsidRPr="004D1D6A">
          <w:rPr>
            <w:rStyle w:val="Hiperpovezava"/>
            <w:rFonts w:ascii="Arial" w:eastAsia="Calibri" w:hAnsi="Arial"/>
            <w:webHidden/>
            <w:lang w:eastAsia="ar-SA"/>
          </w:rPr>
          <w:tab/>
        </w:r>
        <w:r w:rsidR="004D1D6A" w:rsidRPr="004D1D6A">
          <w:rPr>
            <w:rStyle w:val="Hiperpovezava"/>
            <w:rFonts w:ascii="Arial" w:eastAsia="Calibri" w:hAnsi="Arial"/>
            <w:webHidden/>
            <w:lang w:eastAsia="ar-SA"/>
          </w:rPr>
          <w:fldChar w:fldCharType="begin"/>
        </w:r>
        <w:r w:rsidR="004D1D6A" w:rsidRPr="004D1D6A">
          <w:rPr>
            <w:rStyle w:val="Hiperpovezava"/>
            <w:rFonts w:ascii="Arial" w:eastAsia="Calibri" w:hAnsi="Arial"/>
            <w:webHidden/>
            <w:lang w:eastAsia="ar-SA"/>
          </w:rPr>
          <w:instrText xml:space="preserve"> PAGEREF _Toc511195629 \h </w:instrText>
        </w:r>
        <w:r w:rsidR="004D1D6A" w:rsidRPr="004D1D6A">
          <w:rPr>
            <w:rStyle w:val="Hiperpovezava"/>
            <w:rFonts w:ascii="Arial" w:eastAsia="Calibri" w:hAnsi="Arial"/>
            <w:webHidden/>
            <w:lang w:eastAsia="ar-SA"/>
          </w:rPr>
        </w:r>
        <w:r w:rsidR="004D1D6A" w:rsidRPr="004D1D6A">
          <w:rPr>
            <w:rStyle w:val="Hiperpovezava"/>
            <w:rFonts w:ascii="Arial" w:eastAsia="Calibri" w:hAnsi="Arial"/>
            <w:webHidden/>
            <w:lang w:eastAsia="ar-SA"/>
          </w:rPr>
          <w:fldChar w:fldCharType="separate"/>
        </w:r>
        <w:r>
          <w:rPr>
            <w:rStyle w:val="Hiperpovezava"/>
            <w:rFonts w:ascii="Arial" w:eastAsia="Calibri" w:hAnsi="Arial"/>
            <w:noProof/>
            <w:webHidden/>
            <w:lang w:eastAsia="ar-SA"/>
          </w:rPr>
          <w:t>14</w:t>
        </w:r>
        <w:r w:rsidR="004D1D6A" w:rsidRPr="004D1D6A">
          <w:rPr>
            <w:rStyle w:val="Hiperpovezava"/>
            <w:rFonts w:ascii="Arial" w:eastAsia="Calibri" w:hAnsi="Arial"/>
            <w:webHidden/>
            <w:lang w:eastAsia="ar-SA"/>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0" w:history="1">
        <w:r w:rsidR="004D1D6A" w:rsidRPr="00E9455E">
          <w:rPr>
            <w:rStyle w:val="Hiperpovezava"/>
            <w:noProof/>
          </w:rPr>
          <w:t>4</w:t>
        </w:r>
        <w:r w:rsidR="004D1D6A" w:rsidRPr="007A4540">
          <w:rPr>
            <w:rFonts w:ascii="Calibri" w:eastAsia="Times New Roman" w:hAnsi="Calibri"/>
            <w:noProof/>
            <w:lang w:eastAsia="sl-SI"/>
          </w:rPr>
          <w:tab/>
        </w:r>
        <w:r w:rsidR="004D1D6A" w:rsidRPr="00E9455E">
          <w:rPr>
            <w:rStyle w:val="Hiperpovezava"/>
            <w:noProof/>
          </w:rPr>
          <w:t>FINANČNA ZAVAROVANJA</w:t>
        </w:r>
        <w:r w:rsidR="004D1D6A">
          <w:rPr>
            <w:noProof/>
            <w:webHidden/>
          </w:rPr>
          <w:tab/>
        </w:r>
        <w:r w:rsidR="004D1D6A">
          <w:rPr>
            <w:noProof/>
            <w:webHidden/>
          </w:rPr>
          <w:fldChar w:fldCharType="begin"/>
        </w:r>
        <w:r w:rsidR="004D1D6A">
          <w:rPr>
            <w:noProof/>
            <w:webHidden/>
          </w:rPr>
          <w:instrText xml:space="preserve"> PAGEREF _Toc511195630 \h </w:instrText>
        </w:r>
        <w:r w:rsidR="004D1D6A">
          <w:rPr>
            <w:noProof/>
            <w:webHidden/>
          </w:rPr>
        </w:r>
        <w:r w:rsidR="004D1D6A">
          <w:rPr>
            <w:noProof/>
            <w:webHidden/>
          </w:rPr>
          <w:fldChar w:fldCharType="separate"/>
        </w:r>
        <w:r>
          <w:rPr>
            <w:noProof/>
            <w:webHidden/>
          </w:rPr>
          <w:t>14</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1" w:history="1">
        <w:r w:rsidR="004D1D6A" w:rsidRPr="00E9455E">
          <w:rPr>
            <w:rStyle w:val="Hiperpovezava"/>
            <w:noProof/>
          </w:rPr>
          <w:t>5</w:t>
        </w:r>
        <w:r w:rsidR="004D1D6A" w:rsidRPr="007A4540">
          <w:rPr>
            <w:rFonts w:ascii="Calibri" w:eastAsia="Times New Roman" w:hAnsi="Calibri"/>
            <w:noProof/>
            <w:lang w:eastAsia="sl-SI"/>
          </w:rPr>
          <w:tab/>
        </w:r>
        <w:r w:rsidR="004D1D6A" w:rsidRPr="00E9455E">
          <w:rPr>
            <w:rStyle w:val="Hiperpovezava"/>
            <w:noProof/>
          </w:rPr>
          <w:t>SKUPNA PONUDBA</w:t>
        </w:r>
        <w:r w:rsidR="004D1D6A">
          <w:rPr>
            <w:noProof/>
            <w:webHidden/>
          </w:rPr>
          <w:tab/>
        </w:r>
        <w:r w:rsidR="004D1D6A">
          <w:rPr>
            <w:noProof/>
            <w:webHidden/>
          </w:rPr>
          <w:fldChar w:fldCharType="begin"/>
        </w:r>
        <w:r w:rsidR="004D1D6A">
          <w:rPr>
            <w:noProof/>
            <w:webHidden/>
          </w:rPr>
          <w:instrText xml:space="preserve"> PAGEREF _Toc511195631 \h </w:instrText>
        </w:r>
        <w:r w:rsidR="004D1D6A">
          <w:rPr>
            <w:noProof/>
            <w:webHidden/>
          </w:rPr>
        </w:r>
        <w:r w:rsidR="004D1D6A">
          <w:rPr>
            <w:noProof/>
            <w:webHidden/>
          </w:rPr>
          <w:fldChar w:fldCharType="separate"/>
        </w:r>
        <w:r>
          <w:rPr>
            <w:noProof/>
            <w:webHidden/>
          </w:rPr>
          <w:t>15</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2" w:history="1">
        <w:r w:rsidR="004D1D6A" w:rsidRPr="00E9455E">
          <w:rPr>
            <w:rStyle w:val="Hiperpovezava"/>
            <w:noProof/>
          </w:rPr>
          <w:t>6</w:t>
        </w:r>
        <w:r w:rsidR="004D1D6A" w:rsidRPr="007A4540">
          <w:rPr>
            <w:rFonts w:ascii="Calibri" w:eastAsia="Times New Roman" w:hAnsi="Calibri"/>
            <w:noProof/>
            <w:lang w:eastAsia="sl-SI"/>
          </w:rPr>
          <w:tab/>
        </w:r>
        <w:r w:rsidR="004D1D6A" w:rsidRPr="00E9455E">
          <w:rPr>
            <w:rStyle w:val="Hiperpovezava"/>
            <w:noProof/>
          </w:rPr>
          <w:t>PONUDBA S PODIZVAJALCI</w:t>
        </w:r>
        <w:r w:rsidR="004D1D6A">
          <w:rPr>
            <w:noProof/>
            <w:webHidden/>
          </w:rPr>
          <w:tab/>
        </w:r>
        <w:r w:rsidR="004D1D6A">
          <w:rPr>
            <w:noProof/>
            <w:webHidden/>
          </w:rPr>
          <w:fldChar w:fldCharType="begin"/>
        </w:r>
        <w:r w:rsidR="004D1D6A">
          <w:rPr>
            <w:noProof/>
            <w:webHidden/>
          </w:rPr>
          <w:instrText xml:space="preserve"> PAGEREF _Toc511195632 \h </w:instrText>
        </w:r>
        <w:r w:rsidR="004D1D6A">
          <w:rPr>
            <w:noProof/>
            <w:webHidden/>
          </w:rPr>
        </w:r>
        <w:r w:rsidR="004D1D6A">
          <w:rPr>
            <w:noProof/>
            <w:webHidden/>
          </w:rPr>
          <w:fldChar w:fldCharType="separate"/>
        </w:r>
        <w:r>
          <w:rPr>
            <w:noProof/>
            <w:webHidden/>
          </w:rPr>
          <w:t>16</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3" w:history="1">
        <w:r w:rsidR="004D1D6A" w:rsidRPr="00E9455E">
          <w:rPr>
            <w:rStyle w:val="Hiperpovezava"/>
            <w:noProof/>
          </w:rPr>
          <w:t>7</w:t>
        </w:r>
        <w:r w:rsidR="004D1D6A" w:rsidRPr="007A4540">
          <w:rPr>
            <w:rFonts w:ascii="Calibri" w:eastAsia="Times New Roman" w:hAnsi="Calibri"/>
            <w:noProof/>
            <w:lang w:eastAsia="sl-SI"/>
          </w:rPr>
          <w:tab/>
        </w:r>
        <w:r w:rsidR="004D1D6A" w:rsidRPr="00E9455E">
          <w:rPr>
            <w:rStyle w:val="Hiperpovezava"/>
            <w:noProof/>
          </w:rPr>
          <w:t>ROKI</w:t>
        </w:r>
        <w:r w:rsidR="004D1D6A">
          <w:rPr>
            <w:noProof/>
            <w:webHidden/>
          </w:rPr>
          <w:tab/>
        </w:r>
        <w:r w:rsidR="004D1D6A">
          <w:rPr>
            <w:noProof/>
            <w:webHidden/>
          </w:rPr>
          <w:fldChar w:fldCharType="begin"/>
        </w:r>
        <w:r w:rsidR="004D1D6A">
          <w:rPr>
            <w:noProof/>
            <w:webHidden/>
          </w:rPr>
          <w:instrText xml:space="preserve"> PAGEREF _Toc511195633 \h </w:instrText>
        </w:r>
        <w:r w:rsidR="004D1D6A">
          <w:rPr>
            <w:noProof/>
            <w:webHidden/>
          </w:rPr>
        </w:r>
        <w:r w:rsidR="004D1D6A">
          <w:rPr>
            <w:noProof/>
            <w:webHidden/>
          </w:rPr>
          <w:fldChar w:fldCharType="separate"/>
        </w:r>
        <w:r>
          <w:rPr>
            <w:noProof/>
            <w:webHidden/>
          </w:rPr>
          <w:t>18</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4" w:history="1">
        <w:r w:rsidR="004D1D6A" w:rsidRPr="00E9455E">
          <w:rPr>
            <w:rStyle w:val="Hiperpovezava"/>
            <w:noProof/>
          </w:rPr>
          <w:t>8</w:t>
        </w:r>
        <w:r w:rsidR="004D1D6A" w:rsidRPr="007A4540">
          <w:rPr>
            <w:rFonts w:ascii="Calibri" w:eastAsia="Times New Roman" w:hAnsi="Calibri"/>
            <w:noProof/>
            <w:lang w:eastAsia="sl-SI"/>
          </w:rPr>
          <w:tab/>
        </w:r>
        <w:r w:rsidR="004D1D6A" w:rsidRPr="00E9455E">
          <w:rPr>
            <w:rStyle w:val="Hiperpovezava"/>
            <w:noProof/>
          </w:rPr>
          <w:t>MERILO ZA OCENJEVANJE PONUDB</w:t>
        </w:r>
        <w:r w:rsidR="004D1D6A">
          <w:rPr>
            <w:noProof/>
            <w:webHidden/>
          </w:rPr>
          <w:tab/>
        </w:r>
        <w:r w:rsidR="004D1D6A">
          <w:rPr>
            <w:noProof/>
            <w:webHidden/>
          </w:rPr>
          <w:fldChar w:fldCharType="begin"/>
        </w:r>
        <w:r w:rsidR="004D1D6A">
          <w:rPr>
            <w:noProof/>
            <w:webHidden/>
          </w:rPr>
          <w:instrText xml:space="preserve"> PAGEREF _Toc511195634 \h </w:instrText>
        </w:r>
        <w:r w:rsidR="004D1D6A">
          <w:rPr>
            <w:noProof/>
            <w:webHidden/>
          </w:rPr>
        </w:r>
        <w:r w:rsidR="004D1D6A">
          <w:rPr>
            <w:noProof/>
            <w:webHidden/>
          </w:rPr>
          <w:fldChar w:fldCharType="separate"/>
        </w:r>
        <w:r>
          <w:rPr>
            <w:noProof/>
            <w:webHidden/>
          </w:rPr>
          <w:t>18</w:t>
        </w:r>
        <w:r w:rsidR="004D1D6A">
          <w:rPr>
            <w:noProof/>
            <w:webHidden/>
          </w:rPr>
          <w:fldChar w:fldCharType="end"/>
        </w:r>
      </w:hyperlink>
    </w:p>
    <w:p w:rsidR="004D1D6A" w:rsidRPr="007A4540" w:rsidRDefault="00526C3E">
      <w:pPr>
        <w:pStyle w:val="Kazalovsebine1"/>
        <w:tabs>
          <w:tab w:val="left" w:pos="440"/>
          <w:tab w:val="right" w:leader="dot" w:pos="9350"/>
        </w:tabs>
        <w:rPr>
          <w:rFonts w:ascii="Calibri" w:eastAsia="Times New Roman" w:hAnsi="Calibri"/>
          <w:noProof/>
          <w:lang w:eastAsia="sl-SI"/>
        </w:rPr>
      </w:pPr>
      <w:hyperlink w:anchor="_Toc511195635" w:history="1">
        <w:r w:rsidR="004D1D6A" w:rsidRPr="00E9455E">
          <w:rPr>
            <w:rStyle w:val="Hiperpovezava"/>
            <w:noProof/>
          </w:rPr>
          <w:t>9</w:t>
        </w:r>
        <w:r w:rsidR="004D1D6A" w:rsidRPr="007A4540">
          <w:rPr>
            <w:rFonts w:ascii="Calibri" w:eastAsia="Times New Roman" w:hAnsi="Calibri"/>
            <w:noProof/>
            <w:lang w:eastAsia="sl-SI"/>
          </w:rPr>
          <w:tab/>
        </w:r>
        <w:r w:rsidR="004D1D6A" w:rsidRPr="00E9455E">
          <w:rPr>
            <w:rStyle w:val="Hiperpovezava"/>
            <w:noProof/>
          </w:rPr>
          <w:t>VLOŽITEV ZAHTEVKA ZA REVIZIJO</w:t>
        </w:r>
        <w:r w:rsidR="004D1D6A">
          <w:rPr>
            <w:noProof/>
            <w:webHidden/>
          </w:rPr>
          <w:tab/>
        </w:r>
        <w:r w:rsidR="004D1D6A">
          <w:rPr>
            <w:noProof/>
            <w:webHidden/>
          </w:rPr>
          <w:fldChar w:fldCharType="begin"/>
        </w:r>
        <w:r w:rsidR="004D1D6A">
          <w:rPr>
            <w:noProof/>
            <w:webHidden/>
          </w:rPr>
          <w:instrText xml:space="preserve"> PAGEREF _Toc511195635 \h </w:instrText>
        </w:r>
        <w:r w:rsidR="004D1D6A">
          <w:rPr>
            <w:noProof/>
            <w:webHidden/>
          </w:rPr>
        </w:r>
        <w:r w:rsidR="004D1D6A">
          <w:rPr>
            <w:noProof/>
            <w:webHidden/>
          </w:rPr>
          <w:fldChar w:fldCharType="separate"/>
        </w:r>
        <w:r>
          <w:rPr>
            <w:noProof/>
            <w:webHidden/>
          </w:rPr>
          <w:t>18</w:t>
        </w:r>
        <w:r w:rsidR="004D1D6A">
          <w:rPr>
            <w:noProof/>
            <w:webHidden/>
          </w:rPr>
          <w:fldChar w:fldCharType="end"/>
        </w:r>
      </w:hyperlink>
    </w:p>
    <w:p w:rsidR="00C22433" w:rsidRDefault="00493D7D">
      <w:r>
        <w:rPr>
          <w:b/>
          <w:bCs/>
        </w:rPr>
        <w:fldChar w:fldCharType="end"/>
      </w:r>
    </w:p>
    <w:p w:rsidR="00500806" w:rsidRDefault="00500806" w:rsidP="00113B8F"/>
    <w:p w:rsidR="0011139E" w:rsidRDefault="0011139E" w:rsidP="00113B8F"/>
    <w:p w:rsidR="00180F94" w:rsidRDefault="00180F94" w:rsidP="00113B8F"/>
    <w:p w:rsidR="00180F94" w:rsidRDefault="00180F94" w:rsidP="00113B8F"/>
    <w:p w:rsidR="00180F94" w:rsidRDefault="00180F94" w:rsidP="00113B8F"/>
    <w:p w:rsidR="0011139E" w:rsidRDefault="0011139E" w:rsidP="00113B8F"/>
    <w:p w:rsidR="0011139E" w:rsidRDefault="0011139E" w:rsidP="00113B8F"/>
    <w:p w:rsidR="0080269D" w:rsidRDefault="0080269D" w:rsidP="0080269D">
      <w:pPr>
        <w:spacing w:after="200" w:line="276" w:lineRule="auto"/>
        <w:jc w:val="left"/>
      </w:pPr>
    </w:p>
    <w:p w:rsidR="00500806" w:rsidRDefault="00500806" w:rsidP="00500806">
      <w:pPr>
        <w:pStyle w:val="Naslov2"/>
      </w:pPr>
      <w:bookmarkStart w:id="3" w:name="_Toc511195607"/>
      <w:r>
        <w:lastRenderedPageBreak/>
        <w:t>PODATKI O NAROČNIKU</w:t>
      </w:r>
      <w:bookmarkEnd w:id="3"/>
    </w:p>
    <w:p w:rsidR="00113B8F" w:rsidRDefault="00113B8F" w:rsidP="00113B8F"/>
    <w:p w:rsidR="00AD2858" w:rsidRDefault="00AD2858" w:rsidP="00AD2858">
      <w:pPr>
        <w:autoSpaceDE w:val="0"/>
        <w:autoSpaceDN w:val="0"/>
        <w:adjustRightInd w:val="0"/>
        <w:rPr>
          <w:rFonts w:cs="Arial"/>
          <w:color w:val="000000"/>
        </w:rPr>
      </w:pPr>
      <w:r w:rsidRPr="00627C6B">
        <w:rPr>
          <w:rFonts w:cs="Arial"/>
          <w:color w:val="000000"/>
        </w:rPr>
        <w:t>Ime in sedež naročnika:</w:t>
      </w:r>
    </w:p>
    <w:p w:rsidR="00E8093A" w:rsidRPr="00627C6B" w:rsidRDefault="00E8093A" w:rsidP="00AD2858">
      <w:pPr>
        <w:autoSpaceDE w:val="0"/>
        <w:autoSpaceDN w:val="0"/>
        <w:adjustRightInd w:val="0"/>
        <w:rPr>
          <w:rFonts w:cs="Arial"/>
          <w:color w:val="000000"/>
        </w:rPr>
      </w:pPr>
    </w:p>
    <w:p w:rsidR="00AD2858" w:rsidRDefault="0011139E" w:rsidP="00AD2858">
      <w:pPr>
        <w:autoSpaceDE w:val="0"/>
        <w:autoSpaceDN w:val="0"/>
        <w:adjustRightInd w:val="0"/>
        <w:rPr>
          <w:rFonts w:cs="Arial"/>
          <w:color w:val="000000"/>
        </w:rPr>
      </w:pPr>
      <w:r>
        <w:rPr>
          <w:rFonts w:cs="Arial"/>
          <w:color w:val="000000"/>
        </w:rPr>
        <w:t>ZDRAVSTVENI DOM SEŽANA</w:t>
      </w:r>
    </w:p>
    <w:p w:rsidR="0011139E" w:rsidRPr="00627C6B" w:rsidRDefault="0011139E" w:rsidP="00AD2858">
      <w:pPr>
        <w:autoSpaceDE w:val="0"/>
        <w:autoSpaceDN w:val="0"/>
        <w:adjustRightInd w:val="0"/>
        <w:rPr>
          <w:rFonts w:cs="Arial"/>
          <w:color w:val="000000"/>
        </w:rPr>
      </w:pPr>
      <w:r>
        <w:rPr>
          <w:rFonts w:cs="Arial"/>
          <w:color w:val="000000"/>
        </w:rPr>
        <w:t>Partizanska cesta 24, 6210 SEŽANA</w:t>
      </w:r>
    </w:p>
    <w:p w:rsidR="00D10DEE" w:rsidRDefault="00D10DEE" w:rsidP="00D10DEE"/>
    <w:p w:rsidR="00D10DEE" w:rsidRDefault="00D10DEE" w:rsidP="00D10DEE">
      <w:pPr>
        <w:pStyle w:val="Naslov2"/>
      </w:pPr>
      <w:bookmarkStart w:id="4" w:name="_Toc511195608"/>
      <w:r>
        <w:t>PREDMET JAVNEGA NAROČILA</w:t>
      </w:r>
      <w:bookmarkEnd w:id="4"/>
    </w:p>
    <w:p w:rsidR="00D10DEE" w:rsidRDefault="00D10DEE" w:rsidP="00D10DEE"/>
    <w:p w:rsidR="004E417F" w:rsidRDefault="00D10DEE" w:rsidP="00E8093A">
      <w:pPr>
        <w:autoSpaceDE w:val="0"/>
        <w:autoSpaceDN w:val="0"/>
        <w:adjustRightInd w:val="0"/>
        <w:spacing w:line="276" w:lineRule="auto"/>
        <w:rPr>
          <w:b/>
        </w:rPr>
      </w:pPr>
      <w:r w:rsidRPr="006B4663">
        <w:t xml:space="preserve">Predmet javnega </w:t>
      </w:r>
      <w:r w:rsidR="001368C7" w:rsidRPr="006B4663">
        <w:t xml:space="preserve">naročila </w:t>
      </w:r>
      <w:r w:rsidR="00671546">
        <w:t>je</w:t>
      </w:r>
      <w:r w:rsidR="000507A2" w:rsidRPr="006B4663">
        <w:t xml:space="preserve"> </w:t>
      </w:r>
      <w:r w:rsidR="00684399">
        <w:rPr>
          <w:b/>
        </w:rPr>
        <w:t xml:space="preserve">nabava </w:t>
      </w:r>
      <w:r w:rsidR="00D657AB">
        <w:rPr>
          <w:b/>
        </w:rPr>
        <w:t>laboratorijskega</w:t>
      </w:r>
      <w:r w:rsidR="00684399">
        <w:rPr>
          <w:b/>
        </w:rPr>
        <w:t xml:space="preserve"> materiala</w:t>
      </w:r>
      <w:r w:rsidR="005E0D76">
        <w:rPr>
          <w:b/>
        </w:rPr>
        <w:t xml:space="preserve"> za ZD </w:t>
      </w:r>
      <w:r w:rsidR="0011139E">
        <w:rPr>
          <w:b/>
        </w:rPr>
        <w:t>Sežana</w:t>
      </w:r>
    </w:p>
    <w:p w:rsidR="009E7645" w:rsidRDefault="009E7645" w:rsidP="00E8093A">
      <w:pPr>
        <w:autoSpaceDE w:val="0"/>
        <w:autoSpaceDN w:val="0"/>
        <w:adjustRightInd w:val="0"/>
        <w:spacing w:line="276" w:lineRule="auto"/>
        <w:rPr>
          <w:b/>
        </w:rPr>
      </w:pPr>
    </w:p>
    <w:p w:rsidR="00AF733C" w:rsidRPr="00671546" w:rsidRDefault="00AF733C" w:rsidP="00E8093A">
      <w:pPr>
        <w:spacing w:line="276" w:lineRule="auto"/>
        <w:rPr>
          <w:b/>
        </w:rPr>
      </w:pPr>
      <w:r>
        <w:t xml:space="preserve">Delitev na sklope : </w:t>
      </w:r>
      <w:r w:rsidR="00684399">
        <w:rPr>
          <w:b/>
        </w:rPr>
        <w:t>da</w:t>
      </w:r>
    </w:p>
    <w:p w:rsidR="00765429" w:rsidRDefault="00684399" w:rsidP="00E8093A">
      <w:pPr>
        <w:spacing w:line="276" w:lineRule="auto"/>
      </w:pPr>
      <w:r>
        <w:t>Naročilo je razdeljeno na naslednje sklope</w:t>
      </w:r>
      <w:r w:rsidR="00A002F4">
        <w:t>:</w:t>
      </w:r>
    </w:p>
    <w:p w:rsid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1. SKLOP</w:t>
      </w:r>
      <w:r w:rsidR="00923D71" w:rsidRPr="00866023">
        <w:rPr>
          <w:b/>
        </w:rPr>
        <w:t>:</w:t>
      </w:r>
      <w:r w:rsidR="00866023" w:rsidRPr="00866023">
        <w:rPr>
          <w:rFonts w:ascii="Arial CE" w:hAnsi="Arial CE" w:cs="Arial CE"/>
          <w:b/>
          <w:bCs/>
        </w:rPr>
        <w:t xml:space="preserve"> </w:t>
      </w:r>
      <w:r w:rsidR="00866023" w:rsidRPr="00866023">
        <w:t>ORIGINALNI REAGENTI ZA BIOKEMIČNE ANALIZE, KALIBRATORJI, SERUMI ZA KONTROLO KVALITETE  IN POTROŠNI MATERIAL ZA BIOKEMIČNI ANALIZATOR  ARHITECT ci4100</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2. SKLOP</w:t>
      </w:r>
      <w:r w:rsidR="00923D71">
        <w:t xml:space="preserve">: </w:t>
      </w:r>
      <w:r w:rsidR="00866023" w:rsidRPr="00866023">
        <w:t>ORIGINALNI REAGENTI ZA IMUNOLOŠKE ANALIZE, KALIBRATORJI, SERUMI ZA KONTROLO KVALITETE  IN POTROŠNI MATERIAL ZA IMUNOLOŠKI ANALIZATOR  ARHITECT ci4100</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3. SKLOP</w:t>
      </w:r>
      <w:r w:rsidR="00923D71">
        <w:t>:</w:t>
      </w:r>
      <w:r w:rsidRPr="00A002F4">
        <w:t xml:space="preserve"> </w:t>
      </w:r>
      <w:r w:rsidR="00866023" w:rsidRPr="00866023">
        <w:t>ORIGINALNI POTROŠNI MATERIAL, REAGENTI IN KONTROLE ZA HEMATOLOŠKI ANALIZATOR ABBOTT CD SAPPHIRE</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4. SKLOP</w:t>
      </w:r>
      <w:r w:rsidR="00923D71">
        <w:t>:</w:t>
      </w:r>
      <w:r w:rsidRPr="00A002F4">
        <w:t xml:space="preserve"> </w:t>
      </w:r>
      <w:r w:rsidR="00866023" w:rsidRPr="00866023">
        <w:t>POTROŠNI MATERIAL IN REAGENTI, KONTROLE ZA APARAT   Orion QUICK READ CRP analizator</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5. SKLOP</w:t>
      </w:r>
      <w:r w:rsidR="00923D71">
        <w:t>:</w:t>
      </w:r>
      <w:r w:rsidR="00866023" w:rsidRPr="00866023">
        <w:rPr>
          <w:rFonts w:ascii="Arial CE" w:hAnsi="Arial CE" w:cs="Arial CE"/>
          <w:b/>
          <w:bCs/>
        </w:rPr>
        <w:t xml:space="preserve"> </w:t>
      </w:r>
      <w:r w:rsidR="00866023" w:rsidRPr="00866023">
        <w:t>POTROŠNI MATERIAL IN REAGENTI, KONTROLE ZA APARAT KIMASED Auto16 analizator za merjenje SR</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6. SKLOP</w:t>
      </w:r>
      <w:r w:rsidR="00923D71">
        <w:t>:</w:t>
      </w:r>
      <w:r w:rsidRPr="00A002F4">
        <w:t xml:space="preserve"> </w:t>
      </w:r>
      <w:r w:rsidR="00866023" w:rsidRPr="00866023">
        <w:t>POTROŠNI MATERIAL IN REAGENTI, KONTROLE ZA APARAT HA-8160 analizator za HbA1C</w:t>
      </w:r>
    </w:p>
    <w:p w:rsidR="00866023" w:rsidRPr="00866023" w:rsidRDefault="00684399" w:rsidP="00D657AB">
      <w:pPr>
        <w:pBdr>
          <w:top w:val="single" w:sz="4" w:space="1" w:color="auto"/>
          <w:left w:val="single" w:sz="4" w:space="4" w:color="auto"/>
          <w:bottom w:val="single" w:sz="4" w:space="1" w:color="auto"/>
          <w:right w:val="single" w:sz="4" w:space="4" w:color="auto"/>
        </w:pBdr>
        <w:jc w:val="left"/>
      </w:pPr>
      <w:r w:rsidRPr="00866023">
        <w:rPr>
          <w:b/>
        </w:rPr>
        <w:t>7. SKLOP</w:t>
      </w:r>
      <w:r w:rsidR="00923D71">
        <w:t xml:space="preserve">: </w:t>
      </w:r>
      <w:r w:rsidR="00866023" w:rsidRPr="00866023">
        <w:t>POTROŠNI MATERIAL IN REAGENTI, KONTROLE ZA APARAT LABUMAT-URISED</w:t>
      </w:r>
    </w:p>
    <w:p w:rsidR="00D657AB" w:rsidRPr="00D657AB" w:rsidRDefault="00684399" w:rsidP="00D657AB">
      <w:pPr>
        <w:pBdr>
          <w:top w:val="single" w:sz="4" w:space="1" w:color="auto"/>
          <w:left w:val="single" w:sz="4" w:space="4" w:color="auto"/>
          <w:bottom w:val="single" w:sz="4" w:space="1" w:color="auto"/>
          <w:right w:val="single" w:sz="4" w:space="4" w:color="auto"/>
        </w:pBdr>
        <w:jc w:val="left"/>
      </w:pPr>
      <w:r w:rsidRPr="00D657AB">
        <w:rPr>
          <w:b/>
        </w:rPr>
        <w:t>8. SKLOP</w:t>
      </w:r>
      <w:r w:rsidR="00D657AB">
        <w:t>:</w:t>
      </w:r>
      <w:r w:rsidR="00D657AB" w:rsidRPr="00D657AB">
        <w:t xml:space="preserve">OSTALI LABORATORIJSKI MATERIAL </w:t>
      </w:r>
    </w:p>
    <w:p w:rsidR="00D657AB" w:rsidRPr="00D657AB" w:rsidRDefault="00416EED" w:rsidP="00D657AB">
      <w:pPr>
        <w:pBdr>
          <w:top w:val="single" w:sz="4" w:space="1" w:color="auto"/>
          <w:left w:val="single" w:sz="4" w:space="4" w:color="auto"/>
          <w:bottom w:val="single" w:sz="4" w:space="1" w:color="auto"/>
          <w:right w:val="single" w:sz="4" w:space="4" w:color="auto"/>
        </w:pBdr>
        <w:jc w:val="left"/>
      </w:pPr>
      <w:r w:rsidRPr="00D657AB">
        <w:rPr>
          <w:b/>
        </w:rPr>
        <w:t>9. SKLOP</w:t>
      </w:r>
      <w:r w:rsidR="00D657AB">
        <w:t>:</w:t>
      </w:r>
      <w:r w:rsidR="00D657AB" w:rsidRPr="00D657AB">
        <w:t>TESTI POCT</w:t>
      </w:r>
    </w:p>
    <w:p w:rsidR="00684399" w:rsidRPr="00684399" w:rsidRDefault="00684399" w:rsidP="00684399">
      <w:pPr>
        <w:rPr>
          <w:rFonts w:ascii="Arial CE" w:eastAsia="Times New Roman" w:hAnsi="Arial CE"/>
          <w:b/>
          <w:bCs/>
          <w:sz w:val="28"/>
          <w:szCs w:val="28"/>
          <w:lang w:eastAsia="sl-SI"/>
        </w:rPr>
      </w:pPr>
    </w:p>
    <w:p w:rsidR="00684399" w:rsidRDefault="00684399" w:rsidP="00684399">
      <w:pPr>
        <w:pStyle w:val="Odstavekseznama"/>
        <w:spacing w:line="276" w:lineRule="auto"/>
      </w:pPr>
    </w:p>
    <w:p w:rsidR="00901240" w:rsidRDefault="00901240" w:rsidP="00E8093A">
      <w:pPr>
        <w:autoSpaceDE w:val="0"/>
        <w:autoSpaceDN w:val="0"/>
        <w:adjustRightInd w:val="0"/>
        <w:spacing w:line="276" w:lineRule="auto"/>
        <w:rPr>
          <w:rFonts w:cs="Arial"/>
          <w:color w:val="000000"/>
        </w:rPr>
      </w:pPr>
      <w:r w:rsidRPr="00627C6B">
        <w:rPr>
          <w:rFonts w:cs="Arial"/>
          <w:color w:val="000000"/>
        </w:rPr>
        <w:t xml:space="preserve">Z izbranim ponudnikom bo naročnik podpisal pogodbo o </w:t>
      </w:r>
      <w:r>
        <w:rPr>
          <w:rFonts w:cs="Arial"/>
          <w:color w:val="000000"/>
        </w:rPr>
        <w:t>na</w:t>
      </w:r>
      <w:r w:rsidR="00684399">
        <w:rPr>
          <w:rFonts w:cs="Arial"/>
          <w:color w:val="000000"/>
        </w:rPr>
        <w:t xml:space="preserve">bavi </w:t>
      </w:r>
      <w:r w:rsidR="00D657AB">
        <w:rPr>
          <w:rFonts w:cs="Arial"/>
          <w:color w:val="000000"/>
        </w:rPr>
        <w:t>laboratorijskega</w:t>
      </w:r>
      <w:r w:rsidR="00684399">
        <w:rPr>
          <w:rFonts w:cs="Arial"/>
          <w:color w:val="000000"/>
        </w:rPr>
        <w:t xml:space="preserve"> materiala za izbrane sklope</w:t>
      </w:r>
      <w:r w:rsidR="002448BA">
        <w:rPr>
          <w:rFonts w:cs="Arial"/>
          <w:color w:val="000000"/>
        </w:rPr>
        <w:t xml:space="preserve"> za obdobje treh let</w:t>
      </w:r>
      <w:r>
        <w:rPr>
          <w:rFonts w:cs="Arial"/>
          <w:color w:val="000000"/>
        </w:rPr>
        <w:t xml:space="preserve">. </w:t>
      </w:r>
    </w:p>
    <w:p w:rsidR="00525726" w:rsidRDefault="00525726" w:rsidP="00D10DEE"/>
    <w:p w:rsidR="00113B8F" w:rsidRPr="005146A9" w:rsidRDefault="00113B8F" w:rsidP="00565981">
      <w:pPr>
        <w:pStyle w:val="Naslov2"/>
      </w:pPr>
      <w:bookmarkStart w:id="5" w:name="_Toc511195609"/>
      <w:r w:rsidRPr="005146A9">
        <w:t>VRSTA POSTOPKA</w:t>
      </w:r>
      <w:bookmarkEnd w:id="5"/>
    </w:p>
    <w:p w:rsidR="002E2FBC" w:rsidRPr="004C10DE" w:rsidRDefault="002E2FBC" w:rsidP="005500AB">
      <w:pPr>
        <w:autoSpaceDE w:val="0"/>
        <w:autoSpaceDN w:val="0"/>
        <w:adjustRightInd w:val="0"/>
        <w:rPr>
          <w:rFonts w:cs="Arial"/>
          <w:color w:val="000000"/>
          <w:sz w:val="21"/>
          <w:szCs w:val="21"/>
        </w:rPr>
      </w:pPr>
    </w:p>
    <w:p w:rsidR="003965DF" w:rsidRDefault="000C1529" w:rsidP="00F776A1">
      <w:pPr>
        <w:autoSpaceDE w:val="0"/>
        <w:autoSpaceDN w:val="0"/>
        <w:adjustRightInd w:val="0"/>
        <w:spacing w:line="276" w:lineRule="auto"/>
        <w:rPr>
          <w:rFonts w:cs="Arial"/>
          <w:color w:val="000000"/>
        </w:rPr>
      </w:pPr>
      <w:r w:rsidRPr="000C1529">
        <w:rPr>
          <w:rFonts w:cs="Arial"/>
          <w:color w:val="000000"/>
        </w:rPr>
        <w:t>Za oddajo predmetnega naročila se v skladu s 4</w:t>
      </w:r>
      <w:r w:rsidR="00F368EE">
        <w:rPr>
          <w:rFonts w:cs="Arial"/>
          <w:color w:val="000000"/>
        </w:rPr>
        <w:t>0</w:t>
      </w:r>
      <w:r w:rsidRPr="000C1529">
        <w:rPr>
          <w:rFonts w:cs="Arial"/>
          <w:color w:val="000000"/>
        </w:rPr>
        <w:t>. členom Zakona o javnem naročanju (Uradni list RS, št. 91/15 in 14/18; v nadaljevanju ZJN-3) izvede postopek</w:t>
      </w:r>
      <w:r w:rsidR="0017496B">
        <w:rPr>
          <w:rFonts w:cs="Arial"/>
          <w:color w:val="000000"/>
        </w:rPr>
        <w:t xml:space="preserve"> naročila </w:t>
      </w:r>
      <w:r w:rsidR="006E04D2">
        <w:rPr>
          <w:rFonts w:cs="Arial"/>
          <w:color w:val="000000"/>
        </w:rPr>
        <w:t>po odprtem postopku</w:t>
      </w:r>
      <w:r w:rsidR="00A014A1">
        <w:rPr>
          <w:rFonts w:cs="Arial"/>
          <w:color w:val="000000"/>
        </w:rPr>
        <w:t>.</w:t>
      </w:r>
    </w:p>
    <w:p w:rsidR="003965DF" w:rsidRDefault="003965DF" w:rsidP="005500AB">
      <w:pPr>
        <w:autoSpaceDE w:val="0"/>
        <w:autoSpaceDN w:val="0"/>
        <w:adjustRightInd w:val="0"/>
        <w:rPr>
          <w:rFonts w:cs="Arial"/>
          <w:color w:val="000000"/>
          <w:sz w:val="21"/>
          <w:szCs w:val="21"/>
        </w:rPr>
      </w:pPr>
    </w:p>
    <w:p w:rsidR="007A6A7E" w:rsidRPr="004B76C3" w:rsidRDefault="007A6A7E" w:rsidP="007A6A7E">
      <w:pPr>
        <w:pStyle w:val="Naslov2"/>
      </w:pPr>
      <w:bookmarkStart w:id="6" w:name="_Toc511195610"/>
      <w:r w:rsidRPr="004B76C3">
        <w:rPr>
          <w:lang w:val="sl-SI"/>
        </w:rPr>
        <w:t>INFORMACIJE V ZVEZI Z NAČINOM PREDLOŽITVE IN ODPIRANJA PONUDB</w:t>
      </w:r>
      <w:bookmarkEnd w:id="6"/>
    </w:p>
    <w:p w:rsidR="007A6A7E" w:rsidRDefault="007A6A7E" w:rsidP="005500AB">
      <w:pPr>
        <w:autoSpaceDE w:val="0"/>
        <w:autoSpaceDN w:val="0"/>
        <w:adjustRightInd w:val="0"/>
        <w:rPr>
          <w:rFonts w:cs="Arial"/>
          <w:color w:val="000000"/>
          <w:sz w:val="21"/>
          <w:szCs w:val="21"/>
        </w:rPr>
      </w:pPr>
    </w:p>
    <w:p w:rsidR="007A6A7E" w:rsidRPr="00386AB0" w:rsidRDefault="007A6A7E" w:rsidP="00EE1CD7">
      <w:pPr>
        <w:spacing w:line="276" w:lineRule="auto"/>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na spletnem naslovu </w:t>
      </w:r>
      <w:r w:rsidRPr="00386AB0">
        <w:rPr>
          <w:rFonts w:cs="Arial"/>
          <w:szCs w:val="20"/>
        </w:rPr>
        <w:t xml:space="preserve">https://ejn.gov.si/eJN2, v skladu s točko 3 dokumenta Navodila za uporabo informacijskega sistema za uporabo funkcionalnosti elektronske oddaje ponudb e-JN: PONUDNIKI (v </w:t>
      </w:r>
      <w:r w:rsidRPr="00386AB0">
        <w:rPr>
          <w:rFonts w:cs="Arial"/>
          <w:szCs w:val="20"/>
        </w:rPr>
        <w:lastRenderedPageBreak/>
        <w:t>nadaljevanju: Navodila za uporabo e-JN), ki je del te razpisne dokumentacije in objavljen na spletnem naslovu https://ejn.gov.si/eJN2.</w:t>
      </w:r>
    </w:p>
    <w:p w:rsidR="007A6A7E" w:rsidRPr="001675DB" w:rsidRDefault="007A6A7E" w:rsidP="00EE1CD7">
      <w:pPr>
        <w:spacing w:line="276" w:lineRule="auto"/>
        <w:rPr>
          <w:rFonts w:cs="Arial"/>
          <w:szCs w:val="20"/>
        </w:rPr>
      </w:pPr>
    </w:p>
    <w:p w:rsidR="007A6A7E" w:rsidRPr="001675DB" w:rsidRDefault="007A6A7E" w:rsidP="00EE1CD7">
      <w:pPr>
        <w:spacing w:line="276" w:lineRule="auto"/>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r w:rsidRPr="004E7EF4">
        <w:rPr>
          <w:rFonts w:cs="Arial"/>
          <w:szCs w:val="20"/>
        </w:rPr>
        <w:t>https://ejn.gov.si/eJN2</w:t>
      </w:r>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informacijski sistem e-</w:t>
      </w:r>
      <w:r>
        <w:rPr>
          <w:rFonts w:cs="Arial"/>
          <w:szCs w:val="20"/>
        </w:rPr>
        <w:t>JN</w:t>
      </w:r>
      <w:r w:rsidRPr="001675DB">
        <w:rPr>
          <w:rFonts w:cs="Arial"/>
          <w:szCs w:val="20"/>
        </w:rPr>
        <w:t xml:space="preserve">, se v aplikacijo prijavi </w:t>
      </w:r>
      <w:r>
        <w:rPr>
          <w:rFonts w:cs="Arial"/>
          <w:szCs w:val="20"/>
        </w:rPr>
        <w:t>na istem naslovu.</w:t>
      </w:r>
    </w:p>
    <w:p w:rsidR="007A6A7E" w:rsidRPr="001675DB" w:rsidRDefault="007A6A7E" w:rsidP="00EE1CD7">
      <w:pPr>
        <w:spacing w:line="276" w:lineRule="auto"/>
        <w:rPr>
          <w:rFonts w:cs="Arial"/>
          <w:szCs w:val="20"/>
        </w:rPr>
      </w:pPr>
    </w:p>
    <w:p w:rsidR="007A6A7E" w:rsidRPr="001675DB" w:rsidRDefault="007A6A7E" w:rsidP="00EE1CD7">
      <w:pPr>
        <w:spacing w:line="276" w:lineRule="auto"/>
        <w:rPr>
          <w:rFonts w:cs="Arial"/>
          <w:szCs w:val="20"/>
        </w:rPr>
      </w:pPr>
      <w:r w:rsidRPr="001675DB">
        <w:rPr>
          <w:rFonts w:cs="Arial"/>
          <w:szCs w:val="20"/>
        </w:rPr>
        <w:t>Za oddajo ponudb je zahtevano eno od s strani kvalificiranega overitelja izdano digitalno potrdilo: SIGEN-CA (</w:t>
      </w:r>
      <w:hyperlink r:id="rId9" w:history="1">
        <w:r w:rsidRPr="004E7EF4">
          <w:t>www.sigen-ca.si</w:t>
        </w:r>
      </w:hyperlink>
      <w:r w:rsidRPr="001675DB">
        <w:rPr>
          <w:rFonts w:cs="Arial"/>
          <w:szCs w:val="20"/>
        </w:rPr>
        <w:t>), POŠTA®CA (postarca.posta.si), HALCOM-CA (</w:t>
      </w:r>
      <w:hyperlink r:id="rId10" w:history="1">
        <w:r w:rsidRPr="004E7EF4">
          <w:t>www.halcom.si</w:t>
        </w:r>
      </w:hyperlink>
      <w:r w:rsidRPr="001675DB">
        <w:rPr>
          <w:rFonts w:cs="Arial"/>
          <w:szCs w:val="20"/>
        </w:rPr>
        <w:t>), AC NLB (</w:t>
      </w:r>
      <w:hyperlink r:id="rId11" w:history="1">
        <w:r w:rsidRPr="004E7EF4">
          <w:t>www.nlb.si</w:t>
        </w:r>
      </w:hyperlink>
      <w:r w:rsidRPr="001675DB">
        <w:rPr>
          <w:rFonts w:cs="Arial"/>
          <w:szCs w:val="20"/>
        </w:rPr>
        <w:t>)</w:t>
      </w:r>
      <w:r>
        <w:rPr>
          <w:rFonts w:cs="Arial"/>
          <w:szCs w:val="20"/>
        </w:rPr>
        <w:t>.</w:t>
      </w:r>
    </w:p>
    <w:p w:rsidR="00EE1CD7" w:rsidRDefault="00EE1CD7" w:rsidP="00EE1CD7">
      <w:pPr>
        <w:spacing w:line="276" w:lineRule="auto"/>
      </w:pPr>
    </w:p>
    <w:p w:rsidR="004E7EF4" w:rsidRDefault="00EE1CD7" w:rsidP="00EE1CD7">
      <w:pPr>
        <w:spacing w:line="276" w:lineRule="auto"/>
      </w:pPr>
      <w:r w:rsidRPr="00FB6E52">
        <w:t xml:space="preserve">Odpiranje poteka tako, da informacijski sistem e-JN </w:t>
      </w:r>
      <w:r w:rsidR="00A93991">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variantah, če so bile zahtevane oziroma dovoljene, ter</w:t>
      </w:r>
      <w:r>
        <w:t xml:space="preserve"> omogoči</w:t>
      </w:r>
      <w:r w:rsidRPr="00FB6E52">
        <w:t xml:space="preserve"> dostop do </w:t>
      </w:r>
      <w:r>
        <w:t>.</w:t>
      </w:r>
      <w:proofErr w:type="spellStart"/>
      <w:r w:rsidRPr="00FB6E52">
        <w:t>pdf</w:t>
      </w:r>
      <w:proofErr w:type="spellEnd"/>
      <w:r w:rsidRPr="00FB6E52">
        <w:t xml:space="preserve"> dokumenta, ki ga ponudnik naloži v sistem e-JN pod </w:t>
      </w:r>
      <w:r>
        <w:t>razdelek</w:t>
      </w:r>
      <w:r w:rsidRPr="00FB6E52">
        <w:t xml:space="preserve"> </w:t>
      </w:r>
      <w:r>
        <w:t>»</w:t>
      </w:r>
      <w:r w:rsidRPr="00FB6E52">
        <w:t>Predračun</w:t>
      </w:r>
      <w:r>
        <w:t>«</w:t>
      </w:r>
      <w:r w:rsidRPr="00FB6E52">
        <w:t xml:space="preserve">. </w:t>
      </w:r>
      <w:r>
        <w:t xml:space="preserve">Javna objava se avtomatično zaključi po preteku 60 minut. </w:t>
      </w:r>
    </w:p>
    <w:p w:rsidR="00981313" w:rsidRPr="00EC7593" w:rsidRDefault="00981313" w:rsidP="00981313">
      <w:pPr>
        <w:spacing w:line="276" w:lineRule="auto"/>
      </w:pPr>
      <w:r w:rsidRPr="00CE507A">
        <w:t xml:space="preserve">Ponudniki, ki so oddali ponudbe, imajo te podatke v informacijskem sistemu e-JN na razpolago v razdelku </w:t>
      </w:r>
      <w:r w:rsidRPr="00EE1CD7">
        <w:rPr>
          <w:b/>
        </w:rPr>
        <w:t>»</w:t>
      </w:r>
      <w:r w:rsidRPr="00981313">
        <w:t>Zapisnik o odpiranju ponudb«.</w:t>
      </w:r>
      <w:r w:rsidRPr="00EC7593">
        <w:t xml:space="preserve"> </w:t>
      </w:r>
    </w:p>
    <w:p w:rsidR="00FA06C7" w:rsidRDefault="00FA06C7" w:rsidP="00EE1CD7">
      <w:pPr>
        <w:spacing w:line="276" w:lineRule="auto"/>
      </w:pPr>
    </w:p>
    <w:p w:rsidR="00FA06C7" w:rsidRPr="00923D71" w:rsidRDefault="00FA06C7" w:rsidP="00EE1CD7">
      <w:pPr>
        <w:spacing w:line="276" w:lineRule="auto"/>
      </w:pPr>
      <w:r w:rsidRPr="00923D71">
        <w:t>Oddane ponudbe (predračuni) bodo vsem ponudnikom, ki so sodelovali v postopku, vidne preko spletne aplikacije e-Oddaja po poteku roka za predložitev ponudb.</w:t>
      </w:r>
    </w:p>
    <w:p w:rsidR="00FA06C7" w:rsidRPr="00923D71" w:rsidRDefault="00FA06C7" w:rsidP="00EE1CD7">
      <w:pPr>
        <w:spacing w:line="276" w:lineRule="auto"/>
      </w:pPr>
    </w:p>
    <w:p w:rsidR="004E7EF4" w:rsidRPr="00923D71" w:rsidRDefault="004E7EF4" w:rsidP="00EE1CD7">
      <w:pPr>
        <w:spacing w:line="276" w:lineRule="auto"/>
      </w:pPr>
      <w:r w:rsidRPr="00923D71">
        <w:t>Ponudnike opozarjamo, da poskrbijo za pravilno umestitev ponudbenih dokumentov pri oddaji ponudbe. Ponudbeni predračun je javno viden po poteku roka za predložitev ponudb, ostala dokumentacija (»Druge priloge«) pa je vidna samo naročniku.</w:t>
      </w:r>
    </w:p>
    <w:p w:rsidR="00EE1CD7" w:rsidRDefault="00EE1CD7" w:rsidP="00EE1CD7">
      <w:pPr>
        <w:spacing w:line="276" w:lineRule="auto"/>
      </w:pPr>
    </w:p>
    <w:p w:rsidR="00945655" w:rsidRPr="004B76C3" w:rsidRDefault="00945655" w:rsidP="00EE1CD7">
      <w:pPr>
        <w:spacing w:line="276" w:lineRule="auto"/>
      </w:pPr>
      <w:r w:rsidRPr="004B76C3">
        <w:t>Ponudnik lahko v sistem e-JN v razdelek »Predračun« naloži le *.</w:t>
      </w:r>
      <w:proofErr w:type="spellStart"/>
      <w:r w:rsidRPr="004B76C3">
        <w:t>pdf</w:t>
      </w:r>
      <w:proofErr w:type="spellEnd"/>
      <w:r w:rsidRPr="004B76C3">
        <w:t xml:space="preserve"> obliko datoteke, v razdelek »ESPD – ponudnik« *.</w:t>
      </w:r>
      <w:proofErr w:type="spellStart"/>
      <w:r w:rsidRPr="004B76C3">
        <w:t>xml</w:t>
      </w:r>
      <w:proofErr w:type="spellEnd"/>
      <w:r w:rsidRPr="004B76C3">
        <w:t xml:space="preserve"> obliko datoteke, v ostale razdelke pa lahko naloži dokumente vseh formatov. </w:t>
      </w:r>
    </w:p>
    <w:p w:rsidR="00945655" w:rsidRPr="00945655" w:rsidRDefault="00945655" w:rsidP="00EE1CD7">
      <w:pPr>
        <w:spacing w:line="276" w:lineRule="auto"/>
        <w:rPr>
          <w:b/>
          <w:highlight w:val="yellow"/>
        </w:rPr>
      </w:pPr>
    </w:p>
    <w:p w:rsidR="00945655" w:rsidRPr="00923D71" w:rsidRDefault="00945655" w:rsidP="00EE1CD7">
      <w:pPr>
        <w:spacing w:line="276" w:lineRule="auto"/>
      </w:pPr>
      <w:r w:rsidRPr="00923D71">
        <w:t>Sistem e-JN omogoča naložitev datotek v velikosti posameznega dokumenta do 100 MB in v skupni velikosti vseh dokumentov največ 150 MB.</w:t>
      </w:r>
    </w:p>
    <w:p w:rsidR="00945655" w:rsidRPr="00945655" w:rsidRDefault="00945655" w:rsidP="00EE1CD7">
      <w:pPr>
        <w:spacing w:line="276" w:lineRule="auto"/>
        <w:rPr>
          <w:b/>
        </w:rPr>
      </w:pPr>
    </w:p>
    <w:p w:rsidR="0048230D" w:rsidRDefault="0048230D" w:rsidP="0048230D">
      <w:pPr>
        <w:pStyle w:val="Naslov1"/>
      </w:pPr>
      <w:bookmarkStart w:id="7" w:name="_Toc511195611"/>
      <w:r>
        <w:t>NAVODILA PONUDNIKOM ZA IZDELAVO PONUDBE</w:t>
      </w:r>
      <w:bookmarkEnd w:id="7"/>
    </w:p>
    <w:p w:rsidR="00744CFE" w:rsidRDefault="00744CFE" w:rsidP="00744CFE"/>
    <w:p w:rsidR="005F6653" w:rsidRPr="00744CFE" w:rsidRDefault="005F6653" w:rsidP="00744CFE"/>
    <w:p w:rsidR="00500806" w:rsidRPr="00500806" w:rsidRDefault="00500806" w:rsidP="00565981">
      <w:pPr>
        <w:pStyle w:val="Naslov2"/>
      </w:pPr>
      <w:bookmarkStart w:id="8" w:name="_Toc511195612"/>
      <w:r w:rsidRPr="00500806">
        <w:t xml:space="preserve">PRAVNA </w:t>
      </w:r>
      <w:r w:rsidRPr="00565981">
        <w:t>PODLAGA</w:t>
      </w:r>
      <w:bookmarkEnd w:id="8"/>
    </w:p>
    <w:p w:rsidR="00A44AB0" w:rsidRPr="008A08EE" w:rsidRDefault="00A44AB0" w:rsidP="00F57A45">
      <w:pPr>
        <w:autoSpaceDE w:val="0"/>
        <w:autoSpaceDN w:val="0"/>
        <w:adjustRightInd w:val="0"/>
        <w:rPr>
          <w:rFonts w:cs="Arial"/>
          <w:color w:val="000000"/>
          <w:sz w:val="21"/>
          <w:szCs w:val="21"/>
        </w:rPr>
      </w:pPr>
    </w:p>
    <w:p w:rsidR="0048230D" w:rsidRDefault="002E4185" w:rsidP="008844A8">
      <w:pPr>
        <w:spacing w:line="276" w:lineRule="auto"/>
      </w:pPr>
      <w:r w:rsidRPr="008A08EE">
        <w:t xml:space="preserve">Postopek oddaje predmetnega javnega naročila se izvaja na podlagi </w:t>
      </w:r>
      <w:r w:rsidR="00CA27B7" w:rsidRPr="008A08EE">
        <w:t xml:space="preserve">Zakona o javnem naročanju </w:t>
      </w:r>
      <w:r w:rsidR="00127C9F">
        <w:t xml:space="preserve">ZJN-3 </w:t>
      </w:r>
      <w:r w:rsidR="004E417F" w:rsidRPr="004E417F">
        <w:t>(</w:t>
      </w:r>
      <w:r w:rsidR="00655903" w:rsidRPr="00655903">
        <w:t>Uradni list RS, št. 91/15,</w:t>
      </w:r>
      <w:r w:rsidR="0011139E">
        <w:t xml:space="preserve"> 14/18</w:t>
      </w:r>
      <w:r w:rsidR="00A014A1">
        <w:t>)</w:t>
      </w:r>
      <w:r w:rsidR="00444130">
        <w:t xml:space="preserve"> </w:t>
      </w:r>
      <w:r w:rsidRPr="008A08EE">
        <w:t>in podzakonskih aktov, ki urejajo javna naročila ter v skladu z veljavno zakonodajo s področja, ki je predmet javnega naročila.</w:t>
      </w:r>
      <w:r w:rsidR="00360F05">
        <w:t xml:space="preserve"> </w:t>
      </w:r>
    </w:p>
    <w:p w:rsidR="00113F57" w:rsidRDefault="00113F57" w:rsidP="008844A8">
      <w:pPr>
        <w:spacing w:line="276" w:lineRule="auto"/>
      </w:pPr>
    </w:p>
    <w:p w:rsidR="005F6653" w:rsidRDefault="005F6653" w:rsidP="00214DAA"/>
    <w:p w:rsidR="0048230D" w:rsidRPr="008A08EE" w:rsidRDefault="0048230D" w:rsidP="00565981">
      <w:pPr>
        <w:pStyle w:val="Naslov2"/>
      </w:pPr>
      <w:bookmarkStart w:id="9" w:name="_Toc511195613"/>
      <w:r>
        <w:lastRenderedPageBreak/>
        <w:t>JEZIK PONUDBE</w:t>
      </w:r>
      <w:bookmarkEnd w:id="9"/>
    </w:p>
    <w:p w:rsidR="008B0F6A" w:rsidRPr="008A08EE" w:rsidRDefault="008B0F6A" w:rsidP="00F57A45">
      <w:pPr>
        <w:autoSpaceDE w:val="0"/>
        <w:autoSpaceDN w:val="0"/>
        <w:adjustRightInd w:val="0"/>
        <w:rPr>
          <w:rFonts w:cs="Arial"/>
          <w:color w:val="000000"/>
          <w:sz w:val="21"/>
          <w:szCs w:val="21"/>
        </w:rPr>
      </w:pPr>
    </w:p>
    <w:p w:rsidR="00842CBE" w:rsidRPr="0080269D" w:rsidRDefault="008B0F6A" w:rsidP="00842CBE">
      <w:pPr>
        <w:autoSpaceDE w:val="0"/>
        <w:autoSpaceDN w:val="0"/>
        <w:adjustRightInd w:val="0"/>
        <w:spacing w:line="276" w:lineRule="auto"/>
        <w:rPr>
          <w:rFonts w:cs="Arial"/>
          <w:color w:val="000000"/>
        </w:rPr>
      </w:pPr>
      <w:r w:rsidRPr="0080269D">
        <w:rPr>
          <w:rFonts w:cs="Arial"/>
          <w:color w:val="000000"/>
        </w:rPr>
        <w:t xml:space="preserve">Ponudba mora biti v celoti izdelana v slovenskem jeziku. </w:t>
      </w:r>
      <w:r w:rsidR="00842CBE" w:rsidRPr="0080269D">
        <w:rPr>
          <w:rFonts w:cs="Arial"/>
          <w:color w:val="000000"/>
        </w:rPr>
        <w:t>Dokument</w:t>
      </w:r>
      <w:r w:rsidR="00842CBE">
        <w:rPr>
          <w:rFonts w:cs="Arial"/>
          <w:color w:val="000000"/>
        </w:rPr>
        <w:t>i</w:t>
      </w:r>
      <w:r w:rsidR="00842CBE" w:rsidRPr="0080269D">
        <w:rPr>
          <w:rFonts w:cs="Arial"/>
          <w:color w:val="000000"/>
        </w:rPr>
        <w:t>, potrdil</w:t>
      </w:r>
      <w:r w:rsidR="00842CBE">
        <w:rPr>
          <w:rFonts w:cs="Arial"/>
          <w:color w:val="000000"/>
        </w:rPr>
        <w:t>a</w:t>
      </w:r>
      <w:r w:rsidR="00842CBE" w:rsidRPr="0080269D">
        <w:rPr>
          <w:rFonts w:cs="Arial"/>
          <w:color w:val="000000"/>
        </w:rPr>
        <w:t>, dokazil</w:t>
      </w:r>
      <w:r w:rsidR="00842CBE">
        <w:rPr>
          <w:rFonts w:cs="Arial"/>
          <w:color w:val="000000"/>
        </w:rPr>
        <w:t>a</w:t>
      </w:r>
      <w:r w:rsidR="00842CBE" w:rsidRPr="0080269D">
        <w:rPr>
          <w:rFonts w:cs="Arial"/>
          <w:color w:val="000000"/>
        </w:rPr>
        <w:t xml:space="preserve"> in podobno, </w:t>
      </w:r>
      <w:r w:rsidR="00842CBE">
        <w:rPr>
          <w:rFonts w:cs="Arial"/>
          <w:color w:val="000000"/>
        </w:rPr>
        <w:t>so lahko</w:t>
      </w:r>
      <w:r w:rsidR="0090198E">
        <w:rPr>
          <w:rFonts w:cs="Arial"/>
          <w:color w:val="000000"/>
        </w:rPr>
        <w:t xml:space="preserve"> v enem od uradnih jezikov EU</w:t>
      </w:r>
      <w:r w:rsidR="004F3BE6">
        <w:rPr>
          <w:rFonts w:cs="Arial"/>
          <w:color w:val="000000"/>
        </w:rPr>
        <w:t xml:space="preserve"> vendar naj bodo laično prevedena v slovenski jezik</w:t>
      </w:r>
      <w:r w:rsidR="00842CBE">
        <w:rPr>
          <w:rFonts w:cs="Arial"/>
          <w:color w:val="000000"/>
        </w:rPr>
        <w:t xml:space="preserve">. </w:t>
      </w:r>
    </w:p>
    <w:p w:rsidR="0090198E" w:rsidRPr="0080269D" w:rsidRDefault="0090198E" w:rsidP="00F57A45">
      <w:pPr>
        <w:autoSpaceDE w:val="0"/>
        <w:autoSpaceDN w:val="0"/>
        <w:adjustRightInd w:val="0"/>
        <w:rPr>
          <w:rFonts w:cs="Arial"/>
          <w:color w:val="000000"/>
        </w:rPr>
      </w:pPr>
    </w:p>
    <w:p w:rsidR="008B0F6A" w:rsidRPr="0080269D" w:rsidRDefault="008B0F6A" w:rsidP="00F57A45">
      <w:pPr>
        <w:autoSpaceDE w:val="0"/>
        <w:autoSpaceDN w:val="0"/>
        <w:adjustRightInd w:val="0"/>
        <w:rPr>
          <w:rFonts w:cs="Arial"/>
          <w:color w:val="000000"/>
        </w:rPr>
      </w:pPr>
      <w:r w:rsidRPr="0080269D">
        <w:rPr>
          <w:rFonts w:cs="Arial"/>
          <w:color w:val="000000"/>
        </w:rPr>
        <w:t>V slovenskem jeziku morajo biti postavljena tudi vsa vprašanja, ki jih naročniku posredujejo ponudniki.</w:t>
      </w:r>
    </w:p>
    <w:p w:rsidR="005F6653" w:rsidRDefault="005F6653" w:rsidP="00F57A45">
      <w:pPr>
        <w:autoSpaceDE w:val="0"/>
        <w:autoSpaceDN w:val="0"/>
        <w:adjustRightInd w:val="0"/>
        <w:rPr>
          <w:rFonts w:cs="Arial"/>
          <w:color w:val="000000"/>
          <w:sz w:val="21"/>
          <w:szCs w:val="21"/>
        </w:rPr>
      </w:pPr>
    </w:p>
    <w:p w:rsidR="006F1DE0" w:rsidRPr="008A08EE" w:rsidRDefault="006F1DE0" w:rsidP="006F1DE0">
      <w:pPr>
        <w:pStyle w:val="Naslov2"/>
      </w:pPr>
      <w:bookmarkStart w:id="10" w:name="_Toc511195614"/>
      <w:r>
        <w:t>IZPOLNJEVANJE DOKUMENTACIJE</w:t>
      </w:r>
      <w:bookmarkEnd w:id="10"/>
    </w:p>
    <w:p w:rsidR="006F1DE0" w:rsidRDefault="006F1DE0" w:rsidP="00F57A45">
      <w:pPr>
        <w:autoSpaceDE w:val="0"/>
        <w:autoSpaceDN w:val="0"/>
        <w:adjustRightInd w:val="0"/>
        <w:rPr>
          <w:rFonts w:cs="Arial"/>
          <w:color w:val="000000"/>
          <w:sz w:val="21"/>
          <w:szCs w:val="21"/>
        </w:rPr>
      </w:pPr>
    </w:p>
    <w:p w:rsidR="005D0E7F" w:rsidRPr="00655903" w:rsidRDefault="005D0E7F" w:rsidP="00655903">
      <w:pPr>
        <w:autoSpaceDE w:val="0"/>
        <w:autoSpaceDN w:val="0"/>
        <w:adjustRightInd w:val="0"/>
        <w:spacing w:line="276" w:lineRule="auto"/>
        <w:rPr>
          <w:rFonts w:cs="Arial"/>
          <w:color w:val="000000"/>
        </w:rPr>
      </w:pPr>
      <w:bookmarkStart w:id="11" w:name="_Hlk511028952"/>
      <w:r w:rsidRPr="00655903">
        <w:rPr>
          <w:rFonts w:cs="Arial"/>
          <w:color w:val="000000"/>
        </w:rPr>
        <w:t xml:space="preserve">Ponudnik </w:t>
      </w:r>
      <w:r w:rsidR="00B04E60" w:rsidRPr="00655903">
        <w:rPr>
          <w:rFonts w:cs="Arial"/>
          <w:color w:val="000000"/>
        </w:rPr>
        <w:t>priloži</w:t>
      </w:r>
      <w:r w:rsidRPr="00655903">
        <w:rPr>
          <w:rFonts w:cs="Arial"/>
          <w:color w:val="000000"/>
        </w:rPr>
        <w:t xml:space="preserve"> izpolnjeno razpisno dokumentacijo. Ponudnik ne sme črtati, popravljati ali kako drugače spreminjati razpisne dokumentacije.</w:t>
      </w:r>
      <w:r w:rsidR="00457962" w:rsidRPr="00655903">
        <w:rPr>
          <w:rFonts w:cs="Arial"/>
          <w:color w:val="000000"/>
        </w:rPr>
        <w:t xml:space="preserve"> </w:t>
      </w:r>
      <w:r w:rsidRPr="00655903">
        <w:rPr>
          <w:rFonts w:cs="Arial"/>
          <w:color w:val="000000"/>
        </w:rPr>
        <w:t>Take</w:t>
      </w:r>
      <w:r w:rsidR="00210CC5" w:rsidRPr="00655903">
        <w:rPr>
          <w:rFonts w:cs="Arial"/>
          <w:color w:val="000000"/>
        </w:rPr>
        <w:t xml:space="preserve"> </w:t>
      </w:r>
      <w:r w:rsidRPr="00655903">
        <w:rPr>
          <w:rFonts w:cs="Arial"/>
          <w:color w:val="000000"/>
        </w:rPr>
        <w:t>spremembe se bodo štele za neobstoječe in se ne bodo upoštevale.</w:t>
      </w:r>
    </w:p>
    <w:p w:rsidR="005D0E7F" w:rsidRPr="00655903" w:rsidRDefault="005D0E7F" w:rsidP="00655903">
      <w:pPr>
        <w:autoSpaceDE w:val="0"/>
        <w:autoSpaceDN w:val="0"/>
        <w:adjustRightInd w:val="0"/>
        <w:spacing w:line="276" w:lineRule="auto"/>
        <w:rPr>
          <w:rFonts w:cs="Arial"/>
          <w:color w:val="000000"/>
        </w:rPr>
      </w:pPr>
    </w:p>
    <w:p w:rsidR="005D0E7F" w:rsidRDefault="005D0E7F" w:rsidP="00AA112D">
      <w:pPr>
        <w:autoSpaceDE w:val="0"/>
        <w:autoSpaceDN w:val="0"/>
        <w:adjustRightInd w:val="0"/>
        <w:spacing w:line="276" w:lineRule="auto"/>
        <w:rPr>
          <w:rFonts w:cs="Arial"/>
          <w:color w:val="000000"/>
        </w:rPr>
      </w:pPr>
      <w:r w:rsidRPr="00655903">
        <w:rPr>
          <w:rFonts w:cs="Arial"/>
          <w:color w:val="000000"/>
        </w:rPr>
        <w:t xml:space="preserve">Ponudniki morajo v ponudbi </w:t>
      </w:r>
      <w:r w:rsidR="00524C6B" w:rsidRPr="00655903">
        <w:rPr>
          <w:rFonts w:cs="Arial"/>
          <w:color w:val="000000"/>
        </w:rPr>
        <w:t>priložiti</w:t>
      </w:r>
      <w:r w:rsidRPr="00655903">
        <w:rPr>
          <w:rFonts w:cs="Arial"/>
          <w:color w:val="000000"/>
        </w:rPr>
        <w:t xml:space="preserve"> pravilno izpolnjene, žigosane in s strani odgovorne osebe podpisane razpisne obr</w:t>
      </w:r>
      <w:r w:rsidR="00AA112D">
        <w:rPr>
          <w:rFonts w:cs="Arial"/>
          <w:color w:val="000000"/>
        </w:rPr>
        <w:t>azce</w:t>
      </w:r>
      <w:r w:rsidRPr="00655903">
        <w:rPr>
          <w:rFonts w:cs="Arial"/>
          <w:color w:val="000000"/>
        </w:rPr>
        <w:t xml:space="preserve"> ter vzorce ter druge zahtevane dokumente</w:t>
      </w:r>
      <w:r w:rsidR="003038E0" w:rsidRPr="00655903">
        <w:rPr>
          <w:rFonts w:cs="Arial"/>
          <w:color w:val="000000"/>
        </w:rPr>
        <w:t xml:space="preserve"> </w:t>
      </w:r>
      <w:r w:rsidR="00DC77BE">
        <w:rPr>
          <w:rFonts w:cs="Arial"/>
          <w:color w:val="000000"/>
        </w:rPr>
        <w:t>iz razpisne dokumentacije.</w:t>
      </w:r>
    </w:p>
    <w:p w:rsidR="00DC77BE" w:rsidRPr="00DC77BE" w:rsidRDefault="00DC77BE" w:rsidP="00DC77BE">
      <w:pPr>
        <w:spacing w:before="225" w:after="225"/>
        <w:rPr>
          <w:rFonts w:cs="Arial"/>
          <w:color w:val="000000"/>
        </w:rPr>
      </w:pPr>
      <w:bookmarkStart w:id="12" w:name="_Hlk511028425"/>
      <w:r w:rsidRPr="00DC77BE">
        <w:rPr>
          <w:rFonts w:cs="Arial"/>
          <w:color w:val="000000"/>
        </w:rPr>
        <w:t>Ponudba ne sme vsebovati nobenih sprememb in dodatkov, ki niso v skladu z razpisno dokumentacijo. Popravljene napake morajo biti označene s parafo osebe, ki podpiše ponudbo.</w:t>
      </w:r>
    </w:p>
    <w:bookmarkEnd w:id="11"/>
    <w:bookmarkEnd w:id="12"/>
    <w:p w:rsidR="005D0E7F" w:rsidRDefault="00524C6B" w:rsidP="00655903">
      <w:pPr>
        <w:autoSpaceDE w:val="0"/>
        <w:autoSpaceDN w:val="0"/>
        <w:adjustRightInd w:val="0"/>
        <w:spacing w:line="276" w:lineRule="auto"/>
        <w:rPr>
          <w:rFonts w:cs="Arial"/>
          <w:color w:val="000000"/>
        </w:rPr>
      </w:pPr>
      <w:r>
        <w:rPr>
          <w:rFonts w:cs="Arial"/>
          <w:color w:val="000000"/>
        </w:rPr>
        <w:t>Ponudbeno dokumentacijo sestavljajo naslednji dokumenti</w:t>
      </w:r>
      <w:r w:rsidR="005D0E7F">
        <w:rPr>
          <w:rFonts w:cs="Arial"/>
          <w:color w:val="000000"/>
        </w:rPr>
        <w:t>:</w:t>
      </w:r>
    </w:p>
    <w:p w:rsidR="009F549C" w:rsidRDefault="009F549C" w:rsidP="00655903">
      <w:pPr>
        <w:autoSpaceDE w:val="0"/>
        <w:autoSpaceDN w:val="0"/>
        <w:adjustRightInd w:val="0"/>
        <w:spacing w:line="276" w:lineRule="auto"/>
        <w:rPr>
          <w:rFonts w:cs="Arial"/>
          <w:color w:val="000000"/>
        </w:rPr>
      </w:pPr>
    </w:p>
    <w:p w:rsidR="00055161" w:rsidRPr="0043742A" w:rsidRDefault="00055161" w:rsidP="00055161">
      <w:pPr>
        <w:numPr>
          <w:ilvl w:val="0"/>
          <w:numId w:val="35"/>
        </w:numPr>
        <w:autoSpaceDE w:val="0"/>
        <w:autoSpaceDN w:val="0"/>
        <w:adjustRightInd w:val="0"/>
        <w:spacing w:line="276" w:lineRule="auto"/>
        <w:rPr>
          <w:rFonts w:cs="Arial"/>
        </w:rPr>
      </w:pPr>
      <w:r w:rsidRPr="0043742A">
        <w:rPr>
          <w:rFonts w:cs="Arial"/>
        </w:rPr>
        <w:t>Obr-A</w:t>
      </w:r>
      <w:r w:rsidR="005B065B" w:rsidRPr="0043742A">
        <w:rPr>
          <w:rFonts w:cs="Arial"/>
        </w:rPr>
        <w:t>1</w:t>
      </w:r>
      <w:r w:rsidRPr="0043742A">
        <w:rPr>
          <w:rFonts w:cs="Arial"/>
        </w:rPr>
        <w:t xml:space="preserve"> Podatki o ponudniku</w:t>
      </w:r>
    </w:p>
    <w:p w:rsidR="00CF2C46" w:rsidRPr="0043742A" w:rsidRDefault="005D0E7F" w:rsidP="00655903">
      <w:pPr>
        <w:numPr>
          <w:ilvl w:val="0"/>
          <w:numId w:val="35"/>
        </w:numPr>
        <w:autoSpaceDE w:val="0"/>
        <w:autoSpaceDN w:val="0"/>
        <w:adjustRightInd w:val="0"/>
        <w:spacing w:line="276" w:lineRule="auto"/>
        <w:rPr>
          <w:rFonts w:cs="Arial"/>
        </w:rPr>
      </w:pPr>
      <w:r w:rsidRPr="0043742A">
        <w:rPr>
          <w:rFonts w:cs="Arial"/>
        </w:rPr>
        <w:t xml:space="preserve">Obr-B1 </w:t>
      </w:r>
      <w:r w:rsidR="00CF2C46" w:rsidRPr="0043742A">
        <w:rPr>
          <w:rFonts w:cs="Arial"/>
        </w:rPr>
        <w:t>Povzetek predračuna</w:t>
      </w:r>
    </w:p>
    <w:p w:rsidR="005D0E7F" w:rsidRPr="0043742A" w:rsidRDefault="0043742A" w:rsidP="00655903">
      <w:pPr>
        <w:numPr>
          <w:ilvl w:val="0"/>
          <w:numId w:val="35"/>
        </w:numPr>
        <w:autoSpaceDE w:val="0"/>
        <w:autoSpaceDN w:val="0"/>
        <w:adjustRightInd w:val="0"/>
        <w:spacing w:line="276" w:lineRule="auto"/>
        <w:rPr>
          <w:rFonts w:cs="Arial"/>
        </w:rPr>
      </w:pPr>
      <w:r w:rsidRPr="0043742A">
        <w:rPr>
          <w:rFonts w:cs="Arial"/>
        </w:rPr>
        <w:t xml:space="preserve">Predračun v </w:t>
      </w:r>
      <w:proofErr w:type="spellStart"/>
      <w:r w:rsidRPr="0043742A">
        <w:rPr>
          <w:rFonts w:cs="Arial"/>
        </w:rPr>
        <w:t>xls</w:t>
      </w:r>
      <w:proofErr w:type="spellEnd"/>
      <w:r w:rsidRPr="0043742A">
        <w:rPr>
          <w:rFonts w:cs="Arial"/>
        </w:rPr>
        <w:t>. datoteki</w:t>
      </w:r>
      <w:r w:rsidR="000B3089" w:rsidRPr="0043742A">
        <w:rPr>
          <w:rFonts w:cs="Arial"/>
        </w:rPr>
        <w:t xml:space="preserve"> </w:t>
      </w:r>
    </w:p>
    <w:p w:rsidR="009B73E5" w:rsidRPr="0043742A" w:rsidRDefault="00901240" w:rsidP="00655903">
      <w:pPr>
        <w:numPr>
          <w:ilvl w:val="0"/>
          <w:numId w:val="35"/>
        </w:numPr>
        <w:autoSpaceDE w:val="0"/>
        <w:autoSpaceDN w:val="0"/>
        <w:adjustRightInd w:val="0"/>
        <w:spacing w:line="276" w:lineRule="auto"/>
        <w:rPr>
          <w:rFonts w:cs="Arial"/>
        </w:rPr>
      </w:pPr>
      <w:r w:rsidRPr="0043742A">
        <w:rPr>
          <w:rFonts w:cs="Arial"/>
        </w:rPr>
        <w:t>Obr-B2 pogoji dobave</w:t>
      </w:r>
    </w:p>
    <w:p w:rsidR="005D0E7F" w:rsidRPr="0043742A" w:rsidRDefault="009B73E5" w:rsidP="00E40716">
      <w:pPr>
        <w:numPr>
          <w:ilvl w:val="0"/>
          <w:numId w:val="35"/>
        </w:numPr>
        <w:suppressAutoHyphens/>
        <w:spacing w:line="276" w:lineRule="auto"/>
        <w:rPr>
          <w:rFonts w:eastAsia="Times New Roman" w:cs="Arial"/>
          <w:lang w:eastAsia="ar-SA"/>
        </w:rPr>
      </w:pPr>
      <w:r w:rsidRPr="0043742A">
        <w:rPr>
          <w:rFonts w:eastAsia="Times New Roman" w:cs="Arial"/>
          <w:lang w:eastAsia="ar-SA"/>
        </w:rPr>
        <w:t>Enotni evropski dokument v zvezi z oddajo javnega naročila – ESPD</w:t>
      </w:r>
    </w:p>
    <w:p w:rsidR="005D0E7F" w:rsidRPr="0043742A" w:rsidRDefault="005D0E7F" w:rsidP="00655903">
      <w:pPr>
        <w:numPr>
          <w:ilvl w:val="0"/>
          <w:numId w:val="35"/>
        </w:numPr>
        <w:autoSpaceDE w:val="0"/>
        <w:autoSpaceDN w:val="0"/>
        <w:adjustRightInd w:val="0"/>
        <w:spacing w:line="276" w:lineRule="auto"/>
        <w:rPr>
          <w:rFonts w:cs="Arial"/>
        </w:rPr>
      </w:pPr>
      <w:r w:rsidRPr="0043742A">
        <w:rPr>
          <w:rFonts w:cs="Arial"/>
        </w:rPr>
        <w:t>Obr-C</w:t>
      </w:r>
      <w:r w:rsidR="00D22F8E" w:rsidRPr="0043742A">
        <w:rPr>
          <w:rFonts w:cs="Arial"/>
        </w:rPr>
        <w:t>1</w:t>
      </w:r>
      <w:r w:rsidRPr="0043742A">
        <w:rPr>
          <w:rFonts w:cs="Arial"/>
        </w:rPr>
        <w:t xml:space="preserve"> </w:t>
      </w:r>
      <w:r w:rsidR="002F4066" w:rsidRPr="0043742A">
        <w:rPr>
          <w:rFonts w:cs="Arial"/>
        </w:rPr>
        <w:t>izjava ponudnika o udeležbi v lastništvu</w:t>
      </w:r>
    </w:p>
    <w:p w:rsidR="00037573" w:rsidRPr="0043742A" w:rsidRDefault="00037573" w:rsidP="00655903">
      <w:pPr>
        <w:numPr>
          <w:ilvl w:val="0"/>
          <w:numId w:val="35"/>
        </w:numPr>
        <w:autoSpaceDE w:val="0"/>
        <w:autoSpaceDN w:val="0"/>
        <w:adjustRightInd w:val="0"/>
        <w:spacing w:line="276" w:lineRule="auto"/>
        <w:rPr>
          <w:rFonts w:cs="Arial"/>
        </w:rPr>
      </w:pPr>
      <w:r w:rsidRPr="0043742A">
        <w:rPr>
          <w:rFonts w:cs="Arial"/>
        </w:rPr>
        <w:t xml:space="preserve">Obr-D1 Pooblastilo za pridobitev potrdila iz kazenske evidence – za pravne osebe </w:t>
      </w:r>
    </w:p>
    <w:p w:rsidR="00025E39" w:rsidRPr="0043742A" w:rsidRDefault="00901240" w:rsidP="00655903">
      <w:pPr>
        <w:numPr>
          <w:ilvl w:val="0"/>
          <w:numId w:val="35"/>
        </w:numPr>
        <w:autoSpaceDE w:val="0"/>
        <w:autoSpaceDN w:val="0"/>
        <w:adjustRightInd w:val="0"/>
        <w:spacing w:line="276" w:lineRule="auto"/>
        <w:rPr>
          <w:rFonts w:cs="Arial"/>
        </w:rPr>
      </w:pPr>
      <w:r w:rsidRPr="0043742A">
        <w:rPr>
          <w:rFonts w:cs="Arial"/>
        </w:rPr>
        <w:t>Obr-D2</w:t>
      </w:r>
      <w:r w:rsidR="00041EC9" w:rsidRPr="0043742A">
        <w:rPr>
          <w:rFonts w:cs="Arial"/>
        </w:rPr>
        <w:t xml:space="preserve"> </w:t>
      </w:r>
      <w:r w:rsidR="00037573" w:rsidRPr="0043742A">
        <w:rPr>
          <w:rFonts w:cs="Arial"/>
        </w:rPr>
        <w:t xml:space="preserve">Pooblastilo za pridobitev potrdila iz kazenske evidence </w:t>
      </w:r>
      <w:r w:rsidR="00785D72" w:rsidRPr="0043742A">
        <w:rPr>
          <w:rFonts w:cs="Arial"/>
        </w:rPr>
        <w:t xml:space="preserve">za osebe s pooblastili za zastopanje ali odločanje ali nadzor </w:t>
      </w:r>
      <w:r w:rsidR="00037573" w:rsidRPr="0043742A">
        <w:rPr>
          <w:rFonts w:cs="Arial"/>
        </w:rPr>
        <w:t>(fizično osebo)</w:t>
      </w:r>
    </w:p>
    <w:p w:rsidR="00635A94" w:rsidRPr="0043742A" w:rsidRDefault="00635A94" w:rsidP="00655903">
      <w:pPr>
        <w:numPr>
          <w:ilvl w:val="0"/>
          <w:numId w:val="35"/>
        </w:numPr>
        <w:autoSpaceDE w:val="0"/>
        <w:autoSpaceDN w:val="0"/>
        <w:adjustRightInd w:val="0"/>
        <w:spacing w:line="276" w:lineRule="auto"/>
        <w:rPr>
          <w:rFonts w:cs="Arial"/>
        </w:rPr>
      </w:pPr>
      <w:r w:rsidRPr="0043742A">
        <w:rPr>
          <w:rFonts w:cs="Arial"/>
        </w:rPr>
        <w:t xml:space="preserve">Obr-E2 Vzorec bančne garancije za dobro izvedbo </w:t>
      </w:r>
      <w:r w:rsidR="0043742A" w:rsidRPr="0043742A">
        <w:rPr>
          <w:rFonts w:cs="Arial"/>
        </w:rPr>
        <w:t>pogodbenih obveznosti</w:t>
      </w:r>
    </w:p>
    <w:p w:rsidR="0034699A" w:rsidRPr="0043742A" w:rsidRDefault="0034699A" w:rsidP="00655903">
      <w:pPr>
        <w:numPr>
          <w:ilvl w:val="0"/>
          <w:numId w:val="35"/>
        </w:numPr>
        <w:autoSpaceDE w:val="0"/>
        <w:autoSpaceDN w:val="0"/>
        <w:adjustRightInd w:val="0"/>
        <w:spacing w:line="276" w:lineRule="auto"/>
        <w:rPr>
          <w:rFonts w:cs="Arial"/>
        </w:rPr>
      </w:pPr>
      <w:proofErr w:type="spellStart"/>
      <w:r w:rsidRPr="0043742A">
        <w:rPr>
          <w:rFonts w:cs="Arial"/>
        </w:rPr>
        <w:t>Obr</w:t>
      </w:r>
      <w:proofErr w:type="spellEnd"/>
      <w:r w:rsidRPr="0043742A">
        <w:rPr>
          <w:rFonts w:cs="Arial"/>
        </w:rPr>
        <w:t>-</w:t>
      </w:r>
      <w:r w:rsidR="00524345" w:rsidRPr="0043742A">
        <w:rPr>
          <w:rFonts w:cs="Arial"/>
        </w:rPr>
        <w:t>P</w:t>
      </w:r>
      <w:r w:rsidRPr="0043742A">
        <w:rPr>
          <w:rFonts w:cs="Arial"/>
        </w:rPr>
        <w:t xml:space="preserve"> vzorec </w:t>
      </w:r>
      <w:r w:rsidR="00FE3881" w:rsidRPr="0043742A">
        <w:rPr>
          <w:rFonts w:cs="Arial"/>
        </w:rPr>
        <w:t>pogodbe</w:t>
      </w:r>
    </w:p>
    <w:p w:rsidR="00524C6B" w:rsidRDefault="00524C6B" w:rsidP="00655903">
      <w:pPr>
        <w:autoSpaceDE w:val="0"/>
        <w:autoSpaceDN w:val="0"/>
        <w:adjustRightInd w:val="0"/>
        <w:spacing w:line="276" w:lineRule="auto"/>
        <w:rPr>
          <w:rFonts w:cs="Arial"/>
          <w:color w:val="000000"/>
        </w:rPr>
      </w:pPr>
    </w:p>
    <w:p w:rsidR="00000A66" w:rsidRDefault="00000A66" w:rsidP="00655903">
      <w:pPr>
        <w:spacing w:line="276" w:lineRule="auto"/>
      </w:pPr>
      <w:bookmarkStart w:id="13" w:name="_Hlk511033640"/>
      <w:bookmarkStart w:id="14" w:name="_Hlk511029020"/>
      <w:r>
        <w:t xml:space="preserve">Ponudnik, ki odda ponudbo, pod kazensko in materialno odgovornostjo jamči, da so vsi podatki in dokumenti, podani v ponudbi, resnični, in da </w:t>
      </w:r>
      <w:r w:rsidRPr="00D41263">
        <w:t>priložena dokumentacija ustreza originalu.</w:t>
      </w:r>
      <w:r>
        <w:t xml:space="preserve"> V nasprotnem primeru ponudnik naročniku odgovarja za vso škodo, ki mu je nastala.</w:t>
      </w:r>
    </w:p>
    <w:p w:rsidR="003038E0" w:rsidRDefault="003038E0" w:rsidP="00655903">
      <w:pPr>
        <w:autoSpaceDE w:val="0"/>
        <w:autoSpaceDN w:val="0"/>
        <w:adjustRightInd w:val="0"/>
        <w:spacing w:line="276" w:lineRule="auto"/>
        <w:rPr>
          <w:rFonts w:cs="Arial"/>
          <w:color w:val="000000"/>
        </w:rPr>
      </w:pPr>
    </w:p>
    <w:p w:rsidR="008860FF" w:rsidRDefault="00766ABB" w:rsidP="00766ABB">
      <w:pPr>
        <w:autoSpaceDE w:val="0"/>
        <w:autoSpaceDN w:val="0"/>
        <w:adjustRightInd w:val="0"/>
        <w:rPr>
          <w:rFonts w:cs="Arial"/>
          <w:color w:val="000000"/>
        </w:rPr>
      </w:pPr>
      <w:r w:rsidRPr="00627C6B">
        <w:rPr>
          <w:rFonts w:cs="Arial"/>
          <w:color w:val="000000"/>
        </w:rPr>
        <w:t xml:space="preserve">Pri preverjanju sposobnosti gospodarskega subjekta </w:t>
      </w:r>
      <w:r>
        <w:rPr>
          <w:rFonts w:cs="Arial"/>
          <w:color w:val="000000"/>
        </w:rPr>
        <w:t>bo naročnik postopal skladno z določili 77. člena ZJN-3.</w:t>
      </w:r>
    </w:p>
    <w:p w:rsidR="005400A0" w:rsidRDefault="005400A0" w:rsidP="00766ABB">
      <w:pPr>
        <w:autoSpaceDE w:val="0"/>
        <w:autoSpaceDN w:val="0"/>
        <w:adjustRightInd w:val="0"/>
        <w:rPr>
          <w:rFonts w:cs="Arial"/>
          <w:color w:val="000000"/>
        </w:rPr>
      </w:pPr>
    </w:p>
    <w:p w:rsidR="008860FF" w:rsidRPr="008860FF" w:rsidRDefault="008860FF" w:rsidP="00655903">
      <w:pPr>
        <w:autoSpaceDE w:val="0"/>
        <w:autoSpaceDN w:val="0"/>
        <w:adjustRightInd w:val="0"/>
        <w:spacing w:line="276" w:lineRule="auto"/>
        <w:rPr>
          <w:rFonts w:cs="Arial"/>
          <w:color w:val="000000"/>
        </w:rPr>
      </w:pPr>
      <w:r w:rsidRPr="008860FF">
        <w:rPr>
          <w:rFonts w:cs="Arial"/>
          <w:color w:val="000000"/>
        </w:rPr>
        <w:t>Naročnik je dolžan iz postopka javnega naročanja izločiti vsakega ponudnika, če je bil le-ta ali njegov zakoniti zastopnik, v kolikor gre za pravno osebo, pravnomočno obsojen za kazniva dejanja, ki so opredeljena v prvem odstavku 75. člena ZJN-3.</w:t>
      </w:r>
    </w:p>
    <w:p w:rsidR="008860FF" w:rsidRPr="008860F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Da bi pospešili postopek oddaje javnega naročila, ponudnika prosimo, da v ponudbi </w:t>
      </w:r>
      <w:r w:rsidR="00000A66" w:rsidRPr="00B9227F">
        <w:rPr>
          <w:rFonts w:cs="Arial"/>
          <w:color w:val="000000"/>
        </w:rPr>
        <w:t>priloži</w:t>
      </w:r>
      <w:r w:rsidRPr="00B9227F">
        <w:rPr>
          <w:rFonts w:cs="Arial"/>
          <w:color w:val="000000"/>
        </w:rPr>
        <w:t>:</w:t>
      </w:r>
    </w:p>
    <w:p w:rsidR="008860FF" w:rsidRPr="00B9227F" w:rsidRDefault="008860FF" w:rsidP="00307BEE">
      <w:pPr>
        <w:tabs>
          <w:tab w:val="left" w:pos="284"/>
        </w:tabs>
        <w:autoSpaceDE w:val="0"/>
        <w:autoSpaceDN w:val="0"/>
        <w:adjustRightInd w:val="0"/>
        <w:spacing w:line="276" w:lineRule="auto"/>
        <w:rPr>
          <w:rFonts w:cs="Arial"/>
          <w:color w:val="000000"/>
        </w:rPr>
      </w:pPr>
      <w:r w:rsidRPr="00B9227F">
        <w:rPr>
          <w:rFonts w:cs="Arial"/>
          <w:color w:val="000000"/>
        </w:rPr>
        <w:t>-</w:t>
      </w:r>
      <w:r w:rsidR="00645DB5" w:rsidRPr="00B9227F">
        <w:rPr>
          <w:rFonts w:cs="Arial"/>
          <w:color w:val="000000"/>
        </w:rPr>
        <w:t xml:space="preserve"> </w:t>
      </w:r>
      <w:r w:rsidRPr="00B9227F">
        <w:rPr>
          <w:rFonts w:cs="Arial"/>
          <w:color w:val="000000"/>
        </w:rPr>
        <w:t>za ponudnika (kot pravno osebo): potrdilo o nekaznovanosti iz kazenske evidence pravnih oseb pristojnega organa (za ponudnike iz RS je to Ministrstvo za pravosodje in javno upravo);</w:t>
      </w:r>
    </w:p>
    <w:p w:rsidR="008860FF" w:rsidRPr="00B9227F" w:rsidRDefault="008860FF" w:rsidP="00307BEE">
      <w:pPr>
        <w:tabs>
          <w:tab w:val="left" w:pos="284"/>
        </w:tabs>
        <w:autoSpaceDE w:val="0"/>
        <w:autoSpaceDN w:val="0"/>
        <w:adjustRightInd w:val="0"/>
        <w:spacing w:line="276" w:lineRule="auto"/>
        <w:rPr>
          <w:rFonts w:cs="Arial"/>
          <w:color w:val="000000"/>
        </w:rPr>
      </w:pPr>
      <w:r w:rsidRPr="00B9227F">
        <w:rPr>
          <w:rFonts w:cs="Arial"/>
          <w:color w:val="000000"/>
        </w:rPr>
        <w:t>-</w:t>
      </w:r>
      <w:r w:rsidR="00645DB5" w:rsidRPr="00B9227F">
        <w:rPr>
          <w:rFonts w:cs="Arial"/>
          <w:color w:val="000000"/>
        </w:rPr>
        <w:t xml:space="preserve"> </w:t>
      </w:r>
      <w:r w:rsidRPr="00B9227F">
        <w:rPr>
          <w:rFonts w:cs="Arial"/>
          <w:color w:val="000000"/>
        </w:rPr>
        <w:t>za vsako osebo, ki je član upravnega, vodstvenega ali nadzornega organa: potrdilo o nekaznovanosti iz kazenske evidence fizičnih oseb pristojnega organa (za državljane RS je to Ministrstvo za pravosodje in javno upravo).</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V kolikor ponudnik ne </w:t>
      </w:r>
      <w:r w:rsidR="00000A66" w:rsidRPr="00B9227F">
        <w:rPr>
          <w:rFonts w:cs="Arial"/>
          <w:color w:val="000000"/>
        </w:rPr>
        <w:t xml:space="preserve">priloži </w:t>
      </w:r>
      <w:r w:rsidRPr="00B9227F">
        <w:rPr>
          <w:rFonts w:cs="Arial"/>
          <w:color w:val="000000"/>
        </w:rPr>
        <w:t xml:space="preserve">zgoraj navedenih potrdil, mora na obrazcu </w:t>
      </w:r>
      <w:r w:rsidRPr="00B9227F">
        <w:rPr>
          <w:rFonts w:cs="Arial"/>
          <w:b/>
          <w:color w:val="000000"/>
        </w:rPr>
        <w:t>Obr-D1</w:t>
      </w:r>
      <w:r w:rsidRPr="00B9227F">
        <w:rPr>
          <w:rFonts w:cs="Arial"/>
          <w:color w:val="000000"/>
        </w:rPr>
        <w:t xml:space="preserve"> pooblastilo za pridobitev potrdila iz kazenske evidence – za pravne osebe in </w:t>
      </w:r>
      <w:r w:rsidRPr="00B9227F">
        <w:rPr>
          <w:rFonts w:cs="Arial"/>
          <w:b/>
          <w:color w:val="000000"/>
        </w:rPr>
        <w:t>Obr-D2</w:t>
      </w:r>
      <w:r w:rsidRPr="00B9227F">
        <w:rPr>
          <w:rFonts w:cs="Arial"/>
          <w:color w:val="000000"/>
        </w:rPr>
        <w:t xml:space="preserve"> pooblastilo za pridobitev potrdila iz kazenske evidence – za zakonite zastopnike, predložiti pooblastilo za pridobitev potrdila iz kazenske evidence za ponudnika in za člana upravnega, vodstvenega ali nadzornega organa, da bo lahko potrdila o nekaznovanosti v njegovem imenu pridobil naročnik.</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Pooblastilo je potrebno podati ločeno za ponudnika in za vsakega člana upravnega, vodstvenega ali nadzornega organa. Če je zakonitih zastopnikov več, se pooblastilo za pridobitev potrdila iz kazenske evidence fizičnih oseb ustrezno prekopira glede na število zakonitih zastopnikov.</w:t>
      </w:r>
    </w:p>
    <w:p w:rsidR="008860FF" w:rsidRPr="00B9227F" w:rsidRDefault="008860FF" w:rsidP="00655903">
      <w:pPr>
        <w:autoSpaceDE w:val="0"/>
        <w:autoSpaceDN w:val="0"/>
        <w:adjustRightInd w:val="0"/>
        <w:spacing w:line="276" w:lineRule="auto"/>
        <w:rPr>
          <w:rFonts w:cs="Arial"/>
          <w:color w:val="000000"/>
        </w:rPr>
      </w:pPr>
    </w:p>
    <w:p w:rsidR="008860FF" w:rsidRPr="00B9227F" w:rsidRDefault="008860FF" w:rsidP="00655903">
      <w:pPr>
        <w:autoSpaceDE w:val="0"/>
        <w:autoSpaceDN w:val="0"/>
        <w:adjustRightInd w:val="0"/>
        <w:spacing w:line="276" w:lineRule="auto"/>
        <w:rPr>
          <w:rFonts w:cs="Arial"/>
          <w:color w:val="000000"/>
        </w:rPr>
      </w:pPr>
      <w:r w:rsidRPr="00B9227F">
        <w:rPr>
          <w:rFonts w:cs="Arial"/>
          <w:color w:val="000000"/>
        </w:rPr>
        <w:t xml:space="preserve">V primeru, da ponudnik nastopa s partnerji, se obrazec </w:t>
      </w:r>
      <w:r w:rsidRPr="00B9227F">
        <w:rPr>
          <w:rFonts w:cs="Arial"/>
          <w:b/>
          <w:color w:val="000000"/>
        </w:rPr>
        <w:t>Obr-D1</w:t>
      </w:r>
      <w:r w:rsidRPr="00B9227F">
        <w:rPr>
          <w:rFonts w:cs="Arial"/>
          <w:color w:val="000000"/>
        </w:rPr>
        <w:t xml:space="preserve"> in </w:t>
      </w:r>
      <w:r w:rsidRPr="00B9227F">
        <w:rPr>
          <w:rFonts w:cs="Arial"/>
          <w:b/>
          <w:color w:val="000000"/>
        </w:rPr>
        <w:t>Obr-D2</w:t>
      </w:r>
      <w:r w:rsidRPr="00B9227F">
        <w:rPr>
          <w:rFonts w:cs="Arial"/>
          <w:color w:val="000000"/>
        </w:rPr>
        <w:t xml:space="preserve"> predloži tudi za partnerje in vse njegove člane upravnega, vodstvenega ali nadzornega organa.</w:t>
      </w:r>
    </w:p>
    <w:p w:rsidR="00766ABB" w:rsidRPr="00B9227F" w:rsidRDefault="00766ABB" w:rsidP="00766ABB">
      <w:pPr>
        <w:autoSpaceDE w:val="0"/>
        <w:autoSpaceDN w:val="0"/>
        <w:adjustRightInd w:val="0"/>
        <w:rPr>
          <w:rFonts w:cs="Arial"/>
          <w:color w:val="000000"/>
        </w:rPr>
      </w:pPr>
      <w:r w:rsidRPr="00B9227F">
        <w:rPr>
          <w:rFonts w:cs="Arial"/>
          <w:color w:val="000000"/>
        </w:rPr>
        <w:t xml:space="preserve">  </w:t>
      </w:r>
    </w:p>
    <w:p w:rsidR="00766ABB" w:rsidRPr="00627C6B" w:rsidRDefault="00766ABB" w:rsidP="006F4FB3">
      <w:pPr>
        <w:autoSpaceDE w:val="0"/>
        <w:autoSpaceDN w:val="0"/>
        <w:adjustRightInd w:val="0"/>
        <w:spacing w:line="276" w:lineRule="auto"/>
        <w:rPr>
          <w:rFonts w:cs="Arial"/>
          <w:color w:val="000000"/>
        </w:rPr>
      </w:pPr>
      <w:r w:rsidRPr="00B9227F">
        <w:rPr>
          <w:rFonts w:cs="Arial"/>
          <w:color w:val="000000"/>
        </w:rPr>
        <w:t>Ponudnik lahko priloži dokazila o izpolnjevanju pogojev tudi v obliki fotokopije dokazil oz. potrdil, vendar mora ponudnik v tem primeru fotokopijo parafirati in žigosati. Naročnik lahko v postopku preverjanja ponudb od posameznega ponudnika kadarkoli zahteva, da mu predloži na vpogled original, ki ga lahko primerja s fotokopijo, predloženo v ponudbi oziroma zahteva predložitev dokazila, ki ni starejše od 30 dni pred dnevom odpiranja ponudb oziroma od drugega roka, posebej določenega v tej razpisni dokumentaciji.</w:t>
      </w:r>
    </w:p>
    <w:p w:rsidR="00D83029" w:rsidRPr="006F4FB3" w:rsidRDefault="00766ABB" w:rsidP="006F4FB3">
      <w:pPr>
        <w:autoSpaceDE w:val="0"/>
        <w:autoSpaceDN w:val="0"/>
        <w:adjustRightInd w:val="0"/>
        <w:spacing w:line="276" w:lineRule="auto"/>
        <w:rPr>
          <w:rFonts w:cs="Arial"/>
          <w:color w:val="000000"/>
        </w:rPr>
      </w:pPr>
      <w:r w:rsidRPr="00627C6B">
        <w:rPr>
          <w:rFonts w:cs="Arial"/>
          <w:color w:val="000000"/>
        </w:rPr>
        <w:tab/>
      </w:r>
    </w:p>
    <w:p w:rsidR="00565981" w:rsidRDefault="00565981" w:rsidP="00565981">
      <w:pPr>
        <w:pStyle w:val="Naslov2"/>
        <w:rPr>
          <w:lang w:eastAsia="ar-SA"/>
        </w:rPr>
      </w:pPr>
      <w:bookmarkStart w:id="15" w:name="_Toc511195616"/>
      <w:bookmarkEnd w:id="13"/>
      <w:r>
        <w:rPr>
          <w:lang w:eastAsia="ar-SA"/>
        </w:rPr>
        <w:t>IZBOR PONUDBE</w:t>
      </w:r>
      <w:bookmarkEnd w:id="15"/>
    </w:p>
    <w:p w:rsidR="008729F3" w:rsidRPr="008A08EE" w:rsidRDefault="008729F3" w:rsidP="00AA6EAB">
      <w:pPr>
        <w:autoSpaceDE w:val="0"/>
        <w:autoSpaceDN w:val="0"/>
        <w:adjustRightInd w:val="0"/>
        <w:rPr>
          <w:rFonts w:cs="Arial"/>
          <w:color w:val="000000"/>
          <w:sz w:val="21"/>
          <w:szCs w:val="21"/>
        </w:rPr>
      </w:pPr>
    </w:p>
    <w:p w:rsidR="00CB3E88" w:rsidRPr="0080269D" w:rsidRDefault="008729F3" w:rsidP="006F4FB3">
      <w:pPr>
        <w:autoSpaceDE w:val="0"/>
        <w:autoSpaceDN w:val="0"/>
        <w:adjustRightInd w:val="0"/>
        <w:spacing w:line="276" w:lineRule="auto"/>
        <w:rPr>
          <w:rFonts w:cs="Arial"/>
          <w:color w:val="000000"/>
        </w:rPr>
      </w:pPr>
      <w:r w:rsidRPr="0080269D">
        <w:rPr>
          <w:rFonts w:cs="Arial"/>
          <w:color w:val="000000"/>
        </w:rPr>
        <w:t xml:space="preserve">Naročnik </w:t>
      </w:r>
      <w:r w:rsidR="00AF733C" w:rsidRPr="0080269D">
        <w:rPr>
          <w:rFonts w:cs="Arial"/>
          <w:color w:val="000000"/>
        </w:rPr>
        <w:t>bo izbral ponudnika po merilu, ki je opredeljeno v tem razpisu</w:t>
      </w:r>
      <w:r w:rsidR="00ED661B" w:rsidRPr="0080269D">
        <w:rPr>
          <w:rFonts w:cs="Arial"/>
          <w:color w:val="000000"/>
        </w:rPr>
        <w:t>.</w:t>
      </w:r>
    </w:p>
    <w:p w:rsidR="00FD4A38" w:rsidRPr="0080269D" w:rsidRDefault="00FD4A38" w:rsidP="006F4FB3">
      <w:pPr>
        <w:autoSpaceDE w:val="0"/>
        <w:autoSpaceDN w:val="0"/>
        <w:adjustRightInd w:val="0"/>
        <w:spacing w:line="276" w:lineRule="auto"/>
        <w:rPr>
          <w:rFonts w:cs="Arial"/>
          <w:color w:val="000000"/>
        </w:rPr>
      </w:pPr>
    </w:p>
    <w:p w:rsidR="006E181D" w:rsidRDefault="00FD4A38" w:rsidP="00000A66">
      <w:pPr>
        <w:autoSpaceDE w:val="0"/>
        <w:autoSpaceDN w:val="0"/>
        <w:adjustRightInd w:val="0"/>
        <w:spacing w:line="276" w:lineRule="auto"/>
        <w:rPr>
          <w:rFonts w:cs="Arial"/>
          <w:color w:val="000000"/>
        </w:rPr>
      </w:pPr>
      <w:r w:rsidRPr="0080269D">
        <w:rPr>
          <w:rFonts w:cs="Arial"/>
          <w:color w:val="000000"/>
        </w:rPr>
        <w:t xml:space="preserve">Naročnik si ob izpolnjenih pogojih iz </w:t>
      </w:r>
      <w:r w:rsidR="003A6151">
        <w:rPr>
          <w:rFonts w:cs="Arial"/>
          <w:color w:val="000000"/>
        </w:rPr>
        <w:t>9</w:t>
      </w:r>
      <w:r w:rsidRPr="0080269D">
        <w:rPr>
          <w:rFonts w:cs="Arial"/>
          <w:color w:val="000000"/>
        </w:rPr>
        <w:t>0. člena ZJN-</w:t>
      </w:r>
      <w:r w:rsidR="003A6151">
        <w:rPr>
          <w:rFonts w:cs="Arial"/>
          <w:color w:val="000000"/>
        </w:rPr>
        <w:t>3</w:t>
      </w:r>
      <w:r w:rsidRPr="0080269D">
        <w:rPr>
          <w:rFonts w:cs="Arial"/>
          <w:color w:val="000000"/>
        </w:rPr>
        <w:t xml:space="preserve"> pridržuje pravico, da ne izbere nobene ponudbe, oziroma, da z nobenim ponudnikom ne podpiše pogodbe o izvedbi naročila</w:t>
      </w:r>
      <w:r w:rsidR="003A6151">
        <w:rPr>
          <w:rFonts w:cs="Arial"/>
          <w:color w:val="000000"/>
        </w:rPr>
        <w:t>,</w:t>
      </w:r>
      <w:r w:rsidRPr="0080269D">
        <w:rPr>
          <w:rFonts w:cs="Arial"/>
          <w:color w:val="000000"/>
        </w:rPr>
        <w:t xml:space="preserve"> in sicer brez povrnitve kakršnih koli stroškov ali škode.</w:t>
      </w:r>
    </w:p>
    <w:p w:rsidR="00570B36" w:rsidRDefault="00570B36" w:rsidP="00570B36">
      <w:pPr>
        <w:autoSpaceDE w:val="0"/>
        <w:autoSpaceDN w:val="0"/>
        <w:adjustRightInd w:val="0"/>
        <w:spacing w:line="276" w:lineRule="auto"/>
        <w:rPr>
          <w:rFonts w:cs="Arial"/>
          <w:color w:val="000000"/>
        </w:rPr>
      </w:pPr>
    </w:p>
    <w:p w:rsidR="00570B36" w:rsidRPr="004E29A4" w:rsidRDefault="00570B36" w:rsidP="00570B36">
      <w:pPr>
        <w:autoSpaceDE w:val="0"/>
        <w:autoSpaceDN w:val="0"/>
        <w:adjustRightInd w:val="0"/>
        <w:spacing w:line="276" w:lineRule="auto"/>
        <w:rPr>
          <w:rFonts w:cs="Arial"/>
          <w:color w:val="000000"/>
        </w:rPr>
      </w:pPr>
      <w:r w:rsidRPr="004E29A4">
        <w:rPr>
          <w:rFonts w:cs="Arial"/>
          <w:color w:val="000000"/>
        </w:rPr>
        <w:t>Ponudba se bo štela za dopustno, če jo predloži ponudnik, za katerega ne obstajajo razlogi za izključitev in ki izpolnjuje pogoje za sodelovanje, njegova ponudba ustreza zahtevam in potrebam naročnika, določenih v tej dokumentaciji, prispe pravočasno, pri njej ni dokazano nedovoljeno dogovarjanje ali korupcija, naročnik jo ne oceni za neobičajno nizko in cena ne presega zagotovljenih sredstev naročnika.</w:t>
      </w:r>
    </w:p>
    <w:p w:rsidR="004E7328" w:rsidRDefault="004E7328" w:rsidP="00000A66">
      <w:pPr>
        <w:autoSpaceDE w:val="0"/>
        <w:autoSpaceDN w:val="0"/>
        <w:adjustRightInd w:val="0"/>
        <w:spacing w:line="276" w:lineRule="auto"/>
        <w:rPr>
          <w:rFonts w:cs="Arial"/>
          <w:color w:val="000000"/>
        </w:rPr>
      </w:pPr>
    </w:p>
    <w:p w:rsidR="001F7720" w:rsidRDefault="001F7720" w:rsidP="00000A66">
      <w:pPr>
        <w:autoSpaceDE w:val="0"/>
        <w:autoSpaceDN w:val="0"/>
        <w:adjustRightInd w:val="0"/>
        <w:spacing w:line="276" w:lineRule="auto"/>
        <w:rPr>
          <w:rFonts w:cs="Arial"/>
          <w:color w:val="000000"/>
        </w:rPr>
      </w:pPr>
    </w:p>
    <w:p w:rsidR="005747AE" w:rsidRDefault="005747AE" w:rsidP="00000A66">
      <w:pPr>
        <w:autoSpaceDE w:val="0"/>
        <w:autoSpaceDN w:val="0"/>
        <w:adjustRightInd w:val="0"/>
        <w:spacing w:line="276" w:lineRule="auto"/>
        <w:rPr>
          <w:rFonts w:cs="Arial"/>
          <w:color w:val="000000"/>
        </w:rPr>
      </w:pPr>
    </w:p>
    <w:p w:rsidR="004E7328" w:rsidRDefault="005747AE" w:rsidP="004E7328">
      <w:pPr>
        <w:pStyle w:val="Naslov2"/>
      </w:pPr>
      <w:bookmarkStart w:id="16" w:name="_Toc511195617"/>
      <w:r>
        <w:rPr>
          <w:lang w:val="sl-SI"/>
        </w:rPr>
        <w:lastRenderedPageBreak/>
        <w:t>PONUDBENI PREDRAČUN</w:t>
      </w:r>
      <w:bookmarkEnd w:id="16"/>
    </w:p>
    <w:p w:rsidR="005747AE" w:rsidRDefault="005747AE" w:rsidP="005747AE">
      <w:pPr>
        <w:rPr>
          <w:rFonts w:ascii="Tahoma" w:hAnsi="Tahoma" w:cs="Tahoma"/>
        </w:rPr>
      </w:pPr>
    </w:p>
    <w:p w:rsidR="005747AE" w:rsidRDefault="005747AE" w:rsidP="004B63E5">
      <w:pPr>
        <w:pStyle w:val="Telobesedila"/>
        <w:tabs>
          <w:tab w:val="left" w:pos="9498"/>
        </w:tabs>
        <w:kinsoku w:val="0"/>
        <w:overflowPunct w:val="0"/>
        <w:spacing w:before="171" w:line="264" w:lineRule="auto"/>
        <w:ind w:left="0" w:right="32"/>
        <w:jc w:val="both"/>
        <w:rPr>
          <w:rFonts w:ascii="Tahoma" w:hAnsi="Tahoma" w:cs="Tahoma"/>
        </w:rPr>
      </w:pPr>
      <w:r>
        <w:rPr>
          <w:rFonts w:ascii="Tahoma" w:hAnsi="Tahoma" w:cs="Tahoma"/>
        </w:rPr>
        <w:t>Ponudniki</w:t>
      </w:r>
      <w:r>
        <w:rPr>
          <w:rFonts w:ascii="Tahoma" w:hAnsi="Tahoma" w:cs="Tahoma"/>
          <w:spacing w:val="22"/>
        </w:rPr>
        <w:t xml:space="preserve"> </w:t>
      </w:r>
      <w:r>
        <w:rPr>
          <w:rFonts w:ascii="Tahoma" w:hAnsi="Tahoma" w:cs="Tahoma"/>
        </w:rPr>
        <w:t>morajo</w:t>
      </w:r>
      <w:r>
        <w:rPr>
          <w:rFonts w:ascii="Tahoma" w:hAnsi="Tahoma" w:cs="Tahoma"/>
          <w:spacing w:val="20"/>
        </w:rPr>
        <w:t xml:space="preserve"> </w:t>
      </w:r>
      <w:r>
        <w:rPr>
          <w:rFonts w:ascii="Tahoma" w:hAnsi="Tahoma" w:cs="Tahoma"/>
        </w:rPr>
        <w:t>izpolniti</w:t>
      </w:r>
      <w:r>
        <w:rPr>
          <w:rFonts w:ascii="Tahoma" w:hAnsi="Tahoma" w:cs="Tahoma"/>
          <w:spacing w:val="22"/>
        </w:rPr>
        <w:t xml:space="preserve"> </w:t>
      </w:r>
      <w:r>
        <w:rPr>
          <w:rFonts w:ascii="Tahoma" w:hAnsi="Tahoma" w:cs="Tahoma"/>
        </w:rPr>
        <w:t>Ponudbeni predračun,</w:t>
      </w:r>
      <w:r>
        <w:rPr>
          <w:rFonts w:ascii="Tahoma" w:hAnsi="Tahoma" w:cs="Tahoma"/>
          <w:spacing w:val="21"/>
        </w:rPr>
        <w:t xml:space="preserve"> </w:t>
      </w:r>
      <w:r>
        <w:rPr>
          <w:rFonts w:ascii="Tahoma" w:hAnsi="Tahoma" w:cs="Tahoma"/>
        </w:rPr>
        <w:t>ki</w:t>
      </w:r>
      <w:r>
        <w:rPr>
          <w:rFonts w:ascii="Tahoma" w:hAnsi="Tahoma" w:cs="Tahoma"/>
          <w:spacing w:val="19"/>
        </w:rPr>
        <w:t xml:space="preserve"> </w:t>
      </w:r>
      <w:r>
        <w:rPr>
          <w:rFonts w:ascii="Tahoma" w:hAnsi="Tahoma" w:cs="Tahoma"/>
        </w:rPr>
        <w:t>je</w:t>
      </w:r>
      <w:r>
        <w:rPr>
          <w:rFonts w:ascii="Tahoma" w:hAnsi="Tahoma" w:cs="Tahoma"/>
          <w:spacing w:val="22"/>
        </w:rPr>
        <w:t xml:space="preserve"> </w:t>
      </w:r>
      <w:r>
        <w:rPr>
          <w:rFonts w:ascii="Tahoma" w:hAnsi="Tahoma" w:cs="Tahoma"/>
        </w:rPr>
        <w:t>objavljen</w:t>
      </w:r>
      <w:r>
        <w:rPr>
          <w:rFonts w:ascii="Tahoma" w:hAnsi="Tahoma" w:cs="Tahoma"/>
          <w:spacing w:val="22"/>
        </w:rPr>
        <w:t xml:space="preserve"> </w:t>
      </w:r>
      <w:r>
        <w:rPr>
          <w:rFonts w:ascii="Tahoma" w:hAnsi="Tahoma" w:cs="Tahoma"/>
        </w:rPr>
        <w:t>v</w:t>
      </w:r>
      <w:r>
        <w:rPr>
          <w:rFonts w:ascii="Tahoma" w:hAnsi="Tahoma" w:cs="Tahoma"/>
          <w:spacing w:val="20"/>
        </w:rPr>
        <w:t xml:space="preserve"> </w:t>
      </w:r>
      <w:proofErr w:type="spellStart"/>
      <w:r>
        <w:rPr>
          <w:rFonts w:ascii="Tahoma" w:hAnsi="Tahoma" w:cs="Tahoma"/>
        </w:rPr>
        <w:t>excelovi</w:t>
      </w:r>
      <w:proofErr w:type="spellEnd"/>
      <w:r>
        <w:rPr>
          <w:rFonts w:ascii="Tahoma" w:hAnsi="Tahoma" w:cs="Tahoma"/>
        </w:rPr>
        <w:t xml:space="preserve"> datoteki. </w:t>
      </w:r>
    </w:p>
    <w:p w:rsidR="005747AE" w:rsidRDefault="005747AE" w:rsidP="005747AE">
      <w:pPr>
        <w:rPr>
          <w:rFonts w:ascii="Tahoma" w:hAnsi="Tahoma" w:cs="Tahoma"/>
        </w:rPr>
      </w:pPr>
    </w:p>
    <w:p w:rsidR="005747AE" w:rsidRDefault="005747AE" w:rsidP="005747AE">
      <w:pPr>
        <w:tabs>
          <w:tab w:val="left" w:pos="9498"/>
        </w:tabs>
        <w:ind w:right="32"/>
        <w:rPr>
          <w:rFonts w:ascii="Tahoma" w:hAnsi="Tahoma" w:cs="Tahoma"/>
        </w:rPr>
      </w:pPr>
      <w:r>
        <w:rPr>
          <w:rFonts w:ascii="Tahoma" w:hAnsi="Tahoma" w:cs="Tahoma"/>
        </w:rPr>
        <w:t xml:space="preserve">Naročnik tistih računskih napak, ki so (ne)skladne z veljavno zakonodajo ne bo popravljal in bo  </w:t>
      </w:r>
    </w:p>
    <w:p w:rsidR="005747AE" w:rsidRDefault="005747AE" w:rsidP="005747AE">
      <w:pPr>
        <w:tabs>
          <w:tab w:val="left" w:pos="9498"/>
        </w:tabs>
        <w:ind w:right="32"/>
        <w:rPr>
          <w:rFonts w:ascii="Tahoma" w:hAnsi="Tahoma" w:cs="Tahoma"/>
        </w:rPr>
      </w:pPr>
      <w:r>
        <w:rPr>
          <w:rFonts w:ascii="Tahoma" w:hAnsi="Tahoma" w:cs="Tahoma"/>
        </w:rPr>
        <w:t>takšno ponudbo za ponujeni sklop izločil iz nadaljnjega ocenjevanja ponudb.</w:t>
      </w:r>
    </w:p>
    <w:p w:rsidR="005747AE" w:rsidRDefault="005747AE" w:rsidP="005747AE">
      <w:pPr>
        <w:tabs>
          <w:tab w:val="left" w:pos="9498"/>
        </w:tabs>
        <w:ind w:right="32"/>
        <w:rPr>
          <w:rFonts w:ascii="Tahoma" w:hAnsi="Tahoma" w:cs="Tahoma"/>
          <w:color w:val="FF0000"/>
        </w:rPr>
      </w:pPr>
    </w:p>
    <w:p w:rsidR="005747AE" w:rsidRDefault="005747AE" w:rsidP="005747AE">
      <w:pPr>
        <w:tabs>
          <w:tab w:val="left" w:pos="9498"/>
        </w:tabs>
        <w:ind w:right="32"/>
        <w:rPr>
          <w:rFonts w:ascii="Tahoma" w:hAnsi="Tahoma" w:cs="Tahoma"/>
        </w:rPr>
      </w:pPr>
      <w:r>
        <w:rPr>
          <w:rFonts w:ascii="Tahoma" w:hAnsi="Tahoma" w:cs="Tahoma"/>
        </w:rPr>
        <w:t xml:space="preserve">V kolikor je ponudnik pri izpolnjevanju predračuna za zahtevano mersko enoto posameznega </w:t>
      </w:r>
    </w:p>
    <w:p w:rsidR="005747AE" w:rsidRDefault="005747AE" w:rsidP="005747AE">
      <w:pPr>
        <w:tabs>
          <w:tab w:val="left" w:pos="9498"/>
        </w:tabs>
        <w:ind w:right="32"/>
        <w:rPr>
          <w:rFonts w:ascii="Tahoma" w:hAnsi="Tahoma" w:cs="Tahoma"/>
        </w:rPr>
      </w:pPr>
      <w:r>
        <w:rPr>
          <w:rFonts w:ascii="Tahoma" w:hAnsi="Tahoma" w:cs="Tahoma"/>
        </w:rPr>
        <w:t>artikla v dilemi - naročniku pred oddajo ponudbe zastavi vprašanje.</w:t>
      </w:r>
    </w:p>
    <w:p w:rsidR="005747AE" w:rsidRDefault="005747AE" w:rsidP="005747AE">
      <w:pPr>
        <w:tabs>
          <w:tab w:val="left" w:pos="9498"/>
        </w:tabs>
        <w:ind w:right="32"/>
        <w:rPr>
          <w:rFonts w:ascii="Tahoma" w:hAnsi="Tahoma" w:cs="Tahoma"/>
        </w:rPr>
      </w:pPr>
    </w:p>
    <w:p w:rsidR="005747AE" w:rsidRDefault="005747AE" w:rsidP="005747AE">
      <w:pPr>
        <w:rPr>
          <w:rFonts w:ascii="Tahoma" w:hAnsi="Tahoma" w:cs="Tahoma"/>
        </w:rPr>
      </w:pPr>
      <w:r>
        <w:rPr>
          <w:rFonts w:ascii="Tahoma" w:hAnsi="Tahoma" w:cs="Tahoma"/>
        </w:rPr>
        <w:t>Ponudnik mora v Predračunu ponujati vse pozicije</w:t>
      </w:r>
      <w:r w:rsidR="00DB155E">
        <w:rPr>
          <w:rFonts w:ascii="Tahoma" w:hAnsi="Tahoma" w:cs="Tahoma"/>
        </w:rPr>
        <w:t xml:space="preserve"> posameznega sklopa</w:t>
      </w:r>
      <w:r>
        <w:rPr>
          <w:rFonts w:ascii="Tahoma" w:hAnsi="Tahoma" w:cs="Tahoma"/>
        </w:rPr>
        <w:t>, ob upoštevanju tehničnih specifikacij oz. obrazca predračuna</w:t>
      </w:r>
      <w:r w:rsidR="00DB155E">
        <w:rPr>
          <w:rFonts w:ascii="Tahoma" w:hAnsi="Tahoma" w:cs="Tahoma"/>
        </w:rPr>
        <w:t>.</w:t>
      </w:r>
    </w:p>
    <w:p w:rsidR="005747AE" w:rsidRDefault="005747AE" w:rsidP="005747AE">
      <w:pPr>
        <w:rPr>
          <w:rFonts w:ascii="Tahoma" w:hAnsi="Tahoma" w:cs="Tahoma"/>
        </w:rPr>
      </w:pPr>
      <w:bookmarkStart w:id="17" w:name="_Hlk11653456"/>
    </w:p>
    <w:p w:rsidR="005747AE" w:rsidRPr="00CA0DFA" w:rsidRDefault="005747AE" w:rsidP="005747AE">
      <w:pPr>
        <w:rPr>
          <w:rFonts w:ascii="Tahoma" w:hAnsi="Tahoma" w:cs="Tahoma"/>
        </w:rPr>
      </w:pPr>
      <w:r w:rsidRPr="00CA0DFA">
        <w:rPr>
          <w:rFonts w:ascii="Tahoma" w:hAnsi="Tahoma" w:cs="Tahoma"/>
        </w:rPr>
        <w:t xml:space="preserve">Ponudnik izpolni </w:t>
      </w:r>
      <w:r w:rsidR="00DB155E" w:rsidRPr="00CA0DFA">
        <w:rPr>
          <w:rFonts w:ascii="Tahoma" w:hAnsi="Tahoma" w:cs="Tahoma"/>
        </w:rPr>
        <w:t xml:space="preserve">naslednje stolpce v </w:t>
      </w:r>
      <w:r w:rsidRPr="00CA0DFA">
        <w:rPr>
          <w:rFonts w:ascii="Tahoma" w:hAnsi="Tahoma" w:cs="Tahoma"/>
        </w:rPr>
        <w:t>predračun</w:t>
      </w:r>
      <w:r w:rsidR="00DB155E" w:rsidRPr="00CA0DFA">
        <w:rPr>
          <w:rFonts w:ascii="Tahoma" w:hAnsi="Tahoma" w:cs="Tahoma"/>
        </w:rPr>
        <w:t>u</w:t>
      </w:r>
      <w:r w:rsidRPr="00CA0DFA">
        <w:rPr>
          <w:rFonts w:ascii="Tahoma" w:hAnsi="Tahoma" w:cs="Tahoma"/>
        </w:rPr>
        <w:t xml:space="preserve"> v </w:t>
      </w:r>
      <w:proofErr w:type="spellStart"/>
      <w:r w:rsidRPr="00CA0DFA">
        <w:rPr>
          <w:rFonts w:ascii="Tahoma" w:hAnsi="Tahoma" w:cs="Tahoma"/>
        </w:rPr>
        <w:t>xls</w:t>
      </w:r>
      <w:proofErr w:type="spellEnd"/>
      <w:r w:rsidRPr="00CA0DFA">
        <w:rPr>
          <w:rFonts w:ascii="Tahoma" w:hAnsi="Tahoma" w:cs="Tahoma"/>
        </w:rPr>
        <w:t xml:space="preserve">. </w:t>
      </w:r>
      <w:r w:rsidR="00DB155E" w:rsidRPr="00CA0DFA">
        <w:rPr>
          <w:rFonts w:ascii="Tahoma" w:hAnsi="Tahoma" w:cs="Tahoma"/>
        </w:rPr>
        <w:t>o</w:t>
      </w:r>
      <w:r w:rsidRPr="00CA0DFA">
        <w:rPr>
          <w:rFonts w:ascii="Tahoma" w:hAnsi="Tahoma" w:cs="Tahoma"/>
        </w:rPr>
        <w:t>bliki</w:t>
      </w:r>
      <w:r w:rsidR="00DB155E" w:rsidRPr="00CA0DFA">
        <w:rPr>
          <w:rFonts w:ascii="Tahoma" w:hAnsi="Tahoma" w:cs="Tahoma"/>
        </w:rPr>
        <w:t>:</w:t>
      </w:r>
    </w:p>
    <w:p w:rsidR="005747AE" w:rsidRPr="00CA0DFA" w:rsidRDefault="005747AE" w:rsidP="005747AE">
      <w:pPr>
        <w:rPr>
          <w:rFonts w:ascii="Tahoma" w:hAnsi="Tahoma" w:cs="Tahoma"/>
        </w:rPr>
      </w:pPr>
      <w:r w:rsidRPr="00CA0DFA">
        <w:rPr>
          <w:rFonts w:ascii="Tahoma" w:hAnsi="Tahoma" w:cs="Tahoma"/>
        </w:rPr>
        <w:t xml:space="preserve">- </w:t>
      </w:r>
      <w:r w:rsidR="00CA0DFA" w:rsidRPr="00CA0DFA">
        <w:rPr>
          <w:rFonts w:ascii="Tahoma" w:hAnsi="Tahoma" w:cs="Tahoma"/>
        </w:rPr>
        <w:t>c</w:t>
      </w:r>
      <w:r w:rsidRPr="00CA0DFA">
        <w:rPr>
          <w:rFonts w:ascii="Tahoma" w:hAnsi="Tahoma" w:cs="Tahoma"/>
        </w:rPr>
        <w:t xml:space="preserve">ena </w:t>
      </w:r>
      <w:r w:rsidR="00785334" w:rsidRPr="00CA0DFA">
        <w:rPr>
          <w:rFonts w:ascii="Tahoma" w:hAnsi="Tahoma" w:cs="Tahoma"/>
        </w:rPr>
        <w:t>za mersko enoto brez DDV</w:t>
      </w:r>
    </w:p>
    <w:p w:rsidR="005747AE" w:rsidRPr="00785334" w:rsidRDefault="005747AE" w:rsidP="005747AE">
      <w:pPr>
        <w:rPr>
          <w:rFonts w:ascii="Tahoma" w:hAnsi="Tahoma" w:cs="Tahoma"/>
        </w:rPr>
      </w:pPr>
      <w:r w:rsidRPr="00CA0DFA">
        <w:rPr>
          <w:rFonts w:ascii="Tahoma" w:hAnsi="Tahoma" w:cs="Tahoma"/>
        </w:rPr>
        <w:t xml:space="preserve">- </w:t>
      </w:r>
      <w:r w:rsidR="00CA0DFA" w:rsidRPr="00CA0DFA">
        <w:rPr>
          <w:rFonts w:ascii="Tahoma" w:hAnsi="Tahoma" w:cs="Tahoma"/>
        </w:rPr>
        <w:t>s</w:t>
      </w:r>
      <w:r w:rsidRPr="00CA0DFA">
        <w:rPr>
          <w:rFonts w:ascii="Tahoma" w:hAnsi="Tahoma" w:cs="Tahoma"/>
        </w:rPr>
        <w:t xml:space="preserve">topnja DDV v </w:t>
      </w:r>
      <w:bookmarkEnd w:id="17"/>
      <w:r w:rsidRPr="00CA0DFA">
        <w:rPr>
          <w:rFonts w:ascii="Tahoma" w:hAnsi="Tahoma" w:cs="Tahoma"/>
        </w:rPr>
        <w:t>%</w:t>
      </w:r>
    </w:p>
    <w:p w:rsidR="005747AE" w:rsidRDefault="005747AE" w:rsidP="005747AE">
      <w:pPr>
        <w:rPr>
          <w:rFonts w:ascii="Tahoma" w:hAnsi="Tahoma" w:cs="Tahoma"/>
        </w:rPr>
      </w:pPr>
    </w:p>
    <w:p w:rsidR="005747AE" w:rsidRDefault="005747AE" w:rsidP="005747AE">
      <w:pPr>
        <w:rPr>
          <w:rFonts w:ascii="Tahoma" w:hAnsi="Tahoma" w:cs="Tahoma"/>
          <w:noProof/>
        </w:rPr>
      </w:pPr>
      <w:r>
        <w:rPr>
          <w:rFonts w:ascii="Tahoma" w:hAnsi="Tahoma" w:cs="Tahoma"/>
          <w:noProof/>
        </w:rPr>
        <w:t>Ponudnik mora, glede na predmet javnega naročila, izpolnjevati in upoštevati tudi vsa določila veljavnih predpisov, ki urejajo področje prodaje in dobave razpisanega materiala.</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 xml:space="preserve">Naročnik si pridržuje pravico do naknadne zahteve vzorcev za ponujene artikle ter dodatne dokumentacije (kot npr. navodil za uporabo, dodatnih opisov artiklov, originalne tehnične dokumentacije, certifikatov, študij,..), če je to potrebno za ocenjevanje ponudbe. </w:t>
      </w:r>
      <w:r w:rsidR="00785334">
        <w:rPr>
          <w:rFonts w:ascii="Tahoma" w:hAnsi="Tahoma" w:cs="Tahoma"/>
        </w:rPr>
        <w:t xml:space="preserve">Ponudnik </w:t>
      </w:r>
      <w:r>
        <w:rPr>
          <w:rFonts w:ascii="Tahoma" w:hAnsi="Tahoma" w:cs="Tahoma"/>
        </w:rPr>
        <w:t xml:space="preserve"> mora vzorce oz. dokumentacijo predložiti oz. dostaviti na naslov naročnika v največ treh (3) delovnih dneh od prejema poziva (po elektronski pošti na naslov, naveden v ponudbi), drugače bo njegova ponudba spoznana za nedopustno in bo izključena iz nadaljnjega ocenjevanja.</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 xml:space="preserve">Katalogi oz. prospekti, navodila, vzorci in varnosti listi so sestavni del ponudbe ter tako stroškovno bremenijo </w:t>
      </w:r>
      <w:r w:rsidR="00785334">
        <w:rPr>
          <w:rFonts w:ascii="Tahoma" w:hAnsi="Tahoma" w:cs="Tahoma"/>
        </w:rPr>
        <w:t>ponudnika</w:t>
      </w:r>
      <w:r>
        <w:rPr>
          <w:rFonts w:ascii="Tahoma" w:hAnsi="Tahoma" w:cs="Tahoma"/>
        </w:rPr>
        <w:t>, ki jih mora naročniku posredovati brezplačno na njegov poziv.</w:t>
      </w:r>
    </w:p>
    <w:p w:rsidR="005747AE" w:rsidRDefault="005747AE" w:rsidP="005747AE">
      <w:pPr>
        <w:rPr>
          <w:rFonts w:ascii="Tahoma" w:hAnsi="Tahoma" w:cs="Tahoma"/>
        </w:rPr>
      </w:pPr>
    </w:p>
    <w:p w:rsidR="005747AE" w:rsidRDefault="005747AE" w:rsidP="005747AE">
      <w:pPr>
        <w:rPr>
          <w:rFonts w:ascii="Tahoma" w:hAnsi="Tahoma" w:cs="Tahoma"/>
        </w:rPr>
      </w:pPr>
      <w:r>
        <w:rPr>
          <w:rFonts w:ascii="Tahoma" w:hAnsi="Tahoma" w:cs="Tahoma"/>
        </w:rPr>
        <w:t>Ponudnik se z oddajo ponudbe strinja, da ga bo naročnik v primeru, da vsega zahtevanega ne bo predložil v roku v celoti, izločil iz nadaljnjega ocenjevanja in da ga lahko naročnik izloči iz ocenjevanja, če ni v prvi dopolnitvi predložil vseh zahtevanih dokazil in vzorcev in da ga naročnik ni dolžan ponovno pozivati k predložitvi manjkajočih dokazil. Ponudnik mora v času preverjanja ponudb zagotoviti vzorce, in sicer na sledeč način:</w:t>
      </w:r>
    </w:p>
    <w:p w:rsidR="005747AE" w:rsidRDefault="005747AE" w:rsidP="005747AE">
      <w:pPr>
        <w:rPr>
          <w:rFonts w:ascii="Tahoma" w:hAnsi="Tahoma" w:cs="Tahoma"/>
        </w:rPr>
      </w:pPr>
    </w:p>
    <w:p w:rsidR="005747AE" w:rsidRPr="00785334" w:rsidRDefault="005747AE" w:rsidP="00785334">
      <w:pPr>
        <w:pStyle w:val="Odstavekseznama"/>
        <w:numPr>
          <w:ilvl w:val="0"/>
          <w:numId w:val="40"/>
        </w:numPr>
        <w:rPr>
          <w:rFonts w:ascii="Tahoma" w:hAnsi="Tahoma" w:cs="Tahoma"/>
        </w:rPr>
      </w:pPr>
      <w:r w:rsidRPr="00785334">
        <w:rPr>
          <w:rFonts w:ascii="Tahoma" w:hAnsi="Tahoma" w:cs="Tahoma"/>
        </w:rPr>
        <w:t>Vsi vzorci bodo predloženi v originalni embalaži in s priloženo dokumentacijo proizvajalca, iz katere bo razvidna kvalitetna ustreznost glede na zahteve naročnika. Vsi ponujeni artikli morajo imeti CE certifikat in ustrezna dovoljenja za promet v EU. Naročnik bo opredelil potrebno količino vzorcev v pozivu, pri čemer je obseg vzorcev v izključni pristojnosti naročnika.</w:t>
      </w:r>
    </w:p>
    <w:p w:rsidR="005747AE" w:rsidRDefault="005747AE" w:rsidP="005747AE">
      <w:pPr>
        <w:rPr>
          <w:rFonts w:ascii="Tahoma" w:hAnsi="Tahoma" w:cs="Tahoma"/>
        </w:rPr>
      </w:pPr>
    </w:p>
    <w:p w:rsidR="005747AE" w:rsidRPr="00785334" w:rsidRDefault="005747AE" w:rsidP="00785334">
      <w:pPr>
        <w:pStyle w:val="Odstavekseznama"/>
        <w:numPr>
          <w:ilvl w:val="0"/>
          <w:numId w:val="40"/>
        </w:numPr>
        <w:rPr>
          <w:rFonts w:ascii="Tahoma" w:hAnsi="Tahoma" w:cs="Tahoma"/>
        </w:rPr>
      </w:pPr>
      <w:r w:rsidRPr="00785334">
        <w:rPr>
          <w:rFonts w:ascii="Tahoma" w:hAnsi="Tahoma" w:cs="Tahoma"/>
        </w:rPr>
        <w:t xml:space="preserve">Naročnik si pridržuje pravico, da predloženi vzorec tudi preizkusi, pri čemer ne nosi nikakršne odškodninske ali kakršnekoli druge odgovornosti za morebitno poškodovanje, porabo oz. ponovno testiranje vzorca. </w:t>
      </w:r>
    </w:p>
    <w:p w:rsidR="005747AE" w:rsidRDefault="005747AE" w:rsidP="005747AE">
      <w:pPr>
        <w:rPr>
          <w:rFonts w:ascii="Tahoma" w:hAnsi="Tahoma" w:cs="Tahoma"/>
        </w:rPr>
      </w:pPr>
    </w:p>
    <w:p w:rsidR="0059404F" w:rsidRDefault="0059404F" w:rsidP="005747AE">
      <w:pPr>
        <w:rPr>
          <w:rFonts w:ascii="Tahoma" w:hAnsi="Tahoma" w:cs="Tahoma"/>
        </w:rPr>
      </w:pPr>
    </w:p>
    <w:p w:rsidR="0059404F" w:rsidRDefault="0059404F" w:rsidP="0059404F">
      <w:pPr>
        <w:autoSpaceDE w:val="0"/>
        <w:autoSpaceDN w:val="0"/>
        <w:adjustRightInd w:val="0"/>
        <w:spacing w:line="276" w:lineRule="auto"/>
        <w:rPr>
          <w:rFonts w:cs="Arial"/>
          <w:color w:val="000000"/>
        </w:rPr>
      </w:pPr>
      <w:r w:rsidRPr="0059404F">
        <w:rPr>
          <w:rFonts w:cs="Arial"/>
          <w:color w:val="000000"/>
        </w:rPr>
        <w:lastRenderedPageBreak/>
        <w:t xml:space="preserve">V kolikor naročnik ugotovi, da vzorec ni primeren, ga naročnik  označi kot neustreznega, ponudnika pa izloči iz postopka </w:t>
      </w:r>
      <w:r>
        <w:rPr>
          <w:rFonts w:cs="Arial"/>
          <w:color w:val="000000"/>
        </w:rPr>
        <w:t>izbire.</w:t>
      </w:r>
    </w:p>
    <w:p w:rsidR="0059404F" w:rsidRDefault="0059404F" w:rsidP="005747AE">
      <w:pPr>
        <w:rPr>
          <w:rFonts w:ascii="Tahoma" w:hAnsi="Tahoma" w:cs="Tahoma"/>
        </w:rPr>
      </w:pPr>
    </w:p>
    <w:p w:rsidR="005747AE" w:rsidRDefault="005747AE" w:rsidP="005747AE">
      <w:pPr>
        <w:rPr>
          <w:rFonts w:ascii="Tahoma" w:hAnsi="Tahoma" w:cs="Tahoma"/>
        </w:rPr>
      </w:pPr>
      <w:r>
        <w:rPr>
          <w:rFonts w:ascii="Tahoma" w:hAnsi="Tahoma" w:cs="Tahoma"/>
        </w:rPr>
        <w:t>V primeru spremembe Zakona o davku na dodano vrednost, kakšnega drugega zakona ali podzakonskega predpisa, s katerim se spremeni davčna stopnja za materiale iz ponudnikovega predračuna v času trajanja pogodb, lahko ponudnik spremeni cene iz svoje ponudbe izključno v višini nastale davčne spremembe.</w:t>
      </w:r>
    </w:p>
    <w:p w:rsidR="004E7328" w:rsidRDefault="004E7328" w:rsidP="00000A66">
      <w:pPr>
        <w:autoSpaceDE w:val="0"/>
        <w:autoSpaceDN w:val="0"/>
        <w:adjustRightInd w:val="0"/>
        <w:spacing w:line="276" w:lineRule="auto"/>
        <w:rPr>
          <w:rFonts w:cs="Arial"/>
          <w:color w:val="000000"/>
        </w:rPr>
      </w:pPr>
    </w:p>
    <w:p w:rsidR="004E7328" w:rsidRDefault="004E7328" w:rsidP="004E7328">
      <w:r>
        <w:t xml:space="preserve">Ponujena cena z DDV mora zajemati vse popuste in stroške (dobave blaga, </w:t>
      </w:r>
      <w:r w:rsidR="00785334">
        <w:t>stroške transporta</w:t>
      </w:r>
      <w:r>
        <w:t xml:space="preserve">, carinske ter vse morebitne druge stroške…). </w:t>
      </w:r>
    </w:p>
    <w:p w:rsidR="004E7328" w:rsidRDefault="004E7328" w:rsidP="00000A66">
      <w:pPr>
        <w:autoSpaceDE w:val="0"/>
        <w:autoSpaceDN w:val="0"/>
        <w:adjustRightInd w:val="0"/>
        <w:spacing w:line="276" w:lineRule="auto"/>
        <w:rPr>
          <w:rFonts w:cs="Arial"/>
          <w:color w:val="000000"/>
        </w:rPr>
      </w:pPr>
    </w:p>
    <w:p w:rsidR="004E7328" w:rsidRDefault="004E7328" w:rsidP="00655903">
      <w:pPr>
        <w:spacing w:line="276" w:lineRule="auto"/>
      </w:pPr>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4E7328" w:rsidRDefault="004E7328" w:rsidP="00655903">
      <w:pPr>
        <w:spacing w:line="276" w:lineRule="auto"/>
      </w:pPr>
    </w:p>
    <w:p w:rsidR="004E7328" w:rsidRDefault="004E7328" w:rsidP="00655903">
      <w:pPr>
        <w:spacing w:line="276" w:lineRule="auto"/>
      </w:pPr>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4E7328" w:rsidRDefault="004E7328" w:rsidP="00655903">
      <w:pPr>
        <w:spacing w:line="276" w:lineRule="auto"/>
      </w:pPr>
    </w:p>
    <w:p w:rsidR="004E7328" w:rsidRDefault="004E7328" w:rsidP="00655903">
      <w:pPr>
        <w:spacing w:line="276" w:lineRule="auto"/>
      </w:pPr>
      <w:r w:rsidRPr="00AF1F2F">
        <w:t>Ponudnik ne</w:t>
      </w:r>
      <w:r>
        <w:t xml:space="preserve"> </w:t>
      </w:r>
      <w:r w:rsidRPr="00AF1F2F">
        <w:t>sme spreminjati vsebine predračuna.</w:t>
      </w:r>
    </w:p>
    <w:p w:rsidR="004E7328" w:rsidRDefault="004E7328" w:rsidP="00655903">
      <w:pPr>
        <w:spacing w:line="276" w:lineRule="auto"/>
      </w:pPr>
    </w:p>
    <w:p w:rsidR="004E7328" w:rsidRDefault="004E7328" w:rsidP="00655903">
      <w:pPr>
        <w:spacing w:line="276" w:lineRule="auto"/>
      </w:pPr>
      <w:r>
        <w:t xml:space="preserve">V primeru, da bo naročnik pri pregledu in ocenjevanju ponudb odkril očitne računske napake, bo </w:t>
      </w:r>
      <w:r w:rsidRPr="00655903">
        <w:t>ravnal v skladu s sedmim odstavkom 89. člena ZJN-3.</w:t>
      </w:r>
    </w:p>
    <w:p w:rsidR="004E7328" w:rsidRDefault="004E7328" w:rsidP="004E7328">
      <w:bookmarkStart w:id="18" w:name="_Hlk511034079"/>
    </w:p>
    <w:p w:rsidR="009E4A20" w:rsidRDefault="009E4A20" w:rsidP="004E7328"/>
    <w:p w:rsidR="009E4A20" w:rsidRPr="00B76348" w:rsidRDefault="009E4A20" w:rsidP="009E4A20">
      <w:pPr>
        <w:spacing w:line="276" w:lineRule="auto"/>
      </w:pPr>
      <w:r w:rsidRPr="00B76348">
        <w:t>Ponudnik v informacijskem sistemu e - JN v razdelek »Predračun« naloži izpolnjen obrazec</w:t>
      </w:r>
    </w:p>
    <w:p w:rsidR="009E4A20" w:rsidRDefault="009E4A20" w:rsidP="009E4A20">
      <w:pPr>
        <w:spacing w:line="276" w:lineRule="auto"/>
      </w:pPr>
      <w:r w:rsidRPr="00B76348">
        <w:t xml:space="preserve">»Povzetek predračuna (rekapitulacija)« v </w:t>
      </w:r>
      <w:proofErr w:type="spellStart"/>
      <w:r w:rsidRPr="00B76348">
        <w:t>pdf</w:t>
      </w:r>
      <w:proofErr w:type="spellEnd"/>
      <w:r w:rsidRPr="00B76348">
        <w:t xml:space="preserve"> datoteki, ki bo dostopen na javnem odpiranju ponudb, obrazec »Predračun« pa naloži v razdelek »Drugi dokumenti«. V primeru razhajanj med podatki v Povzetku predračuna (rekapitulaciji) naloženim v razdelek »Predračun«, in celotnim Predračunom, naloženim v razdelek »Drugi dokumenti«, kot veljavni štejejo podatki v celotnem</w:t>
      </w:r>
      <w:r w:rsidRPr="009E4A20">
        <w:t xml:space="preserve"> </w:t>
      </w:r>
      <w:r w:rsidR="00516641">
        <w:t>P</w:t>
      </w:r>
      <w:r w:rsidRPr="009E4A20">
        <w:t>redračunu, naloženim v razdelku</w:t>
      </w:r>
      <w:r w:rsidR="00516641">
        <w:t xml:space="preserve"> </w:t>
      </w:r>
      <w:r w:rsidRPr="009E4A20">
        <w:t>»Drugi dokumenti«</w:t>
      </w:r>
      <w:r w:rsidR="00516641">
        <w:t>.</w:t>
      </w:r>
    </w:p>
    <w:p w:rsidR="009E4A20" w:rsidRDefault="009E4A20" w:rsidP="004E7328"/>
    <w:bookmarkEnd w:id="18"/>
    <w:p w:rsidR="005F6653" w:rsidRPr="0080269D" w:rsidRDefault="005F6653" w:rsidP="00FD4A38">
      <w:pPr>
        <w:autoSpaceDE w:val="0"/>
        <w:autoSpaceDN w:val="0"/>
        <w:adjustRightInd w:val="0"/>
        <w:rPr>
          <w:rFonts w:cs="Arial"/>
          <w:color w:val="000000"/>
        </w:rPr>
      </w:pPr>
    </w:p>
    <w:p w:rsidR="0069308B" w:rsidRDefault="00565981" w:rsidP="00565981">
      <w:pPr>
        <w:pStyle w:val="Naslov2"/>
      </w:pPr>
      <w:bookmarkStart w:id="19" w:name="_Toc511195618"/>
      <w:r>
        <w:t>NAKNADNE PODRAŽITVE</w:t>
      </w:r>
      <w:bookmarkEnd w:id="19"/>
    </w:p>
    <w:p w:rsidR="00565981" w:rsidRPr="008A08EE" w:rsidRDefault="00565981" w:rsidP="00FD4A38">
      <w:pPr>
        <w:autoSpaceDE w:val="0"/>
        <w:autoSpaceDN w:val="0"/>
        <w:adjustRightInd w:val="0"/>
        <w:rPr>
          <w:rFonts w:cs="Arial"/>
          <w:color w:val="000000"/>
          <w:sz w:val="21"/>
          <w:szCs w:val="21"/>
        </w:rPr>
      </w:pPr>
    </w:p>
    <w:p w:rsidR="0069308B" w:rsidRDefault="0069308B" w:rsidP="006F4FB3">
      <w:pPr>
        <w:autoSpaceDE w:val="0"/>
        <w:autoSpaceDN w:val="0"/>
        <w:adjustRightInd w:val="0"/>
        <w:spacing w:line="276" w:lineRule="auto"/>
        <w:rPr>
          <w:rFonts w:cs="Arial"/>
          <w:color w:val="000000"/>
        </w:rPr>
      </w:pPr>
      <w:r w:rsidRPr="0080269D">
        <w:rPr>
          <w:rFonts w:cs="Arial"/>
          <w:color w:val="000000"/>
        </w:rPr>
        <w:t>Ponudnik ne bo mogel uveljavljati naknadnih podražitev iz naslova nepopolne ali neustrezne razpisne dokumentacije, za tiste dele izvedbe javnega naročila, ki v razpisni dokumentaciji niso bili opredeljeni, pa bi jih glede na predmet javnega naročila in na celotno dokumentacijo ponudnik lahko predvidel.</w:t>
      </w:r>
    </w:p>
    <w:p w:rsidR="006E181D" w:rsidRDefault="006E181D" w:rsidP="00FD4A38">
      <w:pPr>
        <w:autoSpaceDE w:val="0"/>
        <w:autoSpaceDN w:val="0"/>
        <w:adjustRightInd w:val="0"/>
        <w:rPr>
          <w:rFonts w:cs="Arial"/>
          <w:color w:val="000000"/>
        </w:rPr>
      </w:pPr>
    </w:p>
    <w:p w:rsidR="00565981" w:rsidRDefault="00565981" w:rsidP="00565981">
      <w:pPr>
        <w:pStyle w:val="Naslov2"/>
      </w:pPr>
      <w:bookmarkStart w:id="20" w:name="_Toc511195619"/>
      <w:r>
        <w:t>STROŠKI, POVEZANI S PRIPRAVO IN PREDLOŽITVIJO PONUDBE</w:t>
      </w:r>
      <w:bookmarkEnd w:id="20"/>
    </w:p>
    <w:p w:rsidR="0085093E" w:rsidRPr="008A08EE" w:rsidRDefault="0085093E" w:rsidP="00FD4A38">
      <w:pPr>
        <w:autoSpaceDE w:val="0"/>
        <w:autoSpaceDN w:val="0"/>
        <w:adjustRightInd w:val="0"/>
        <w:rPr>
          <w:rFonts w:cs="Arial"/>
          <w:color w:val="000000"/>
          <w:sz w:val="21"/>
          <w:szCs w:val="21"/>
        </w:rPr>
      </w:pPr>
    </w:p>
    <w:p w:rsidR="008729F3" w:rsidRPr="0080269D" w:rsidRDefault="0085093E" w:rsidP="00655903">
      <w:pPr>
        <w:autoSpaceDE w:val="0"/>
        <w:autoSpaceDN w:val="0"/>
        <w:adjustRightInd w:val="0"/>
        <w:spacing w:line="276" w:lineRule="auto"/>
        <w:rPr>
          <w:rFonts w:cs="Arial"/>
          <w:color w:val="000000"/>
        </w:rPr>
      </w:pPr>
      <w:r w:rsidRPr="0080269D">
        <w:rPr>
          <w:rFonts w:cs="Arial"/>
          <w:color w:val="000000"/>
        </w:rPr>
        <w:t>Ponudnik nosi vse stroške, povezane s pripravo in predložitvijo ponudbe</w:t>
      </w:r>
      <w:r w:rsidR="00655903">
        <w:rPr>
          <w:rFonts w:cs="Arial"/>
          <w:color w:val="000000"/>
        </w:rPr>
        <w:t xml:space="preserve">, vključno </w:t>
      </w:r>
      <w:r w:rsidR="003F7C4A">
        <w:rPr>
          <w:rFonts w:cs="Arial"/>
          <w:color w:val="000000"/>
        </w:rPr>
        <w:t xml:space="preserve">s stroški </w:t>
      </w:r>
      <w:r w:rsidR="00655903">
        <w:rPr>
          <w:rFonts w:cs="Arial"/>
          <w:color w:val="000000"/>
        </w:rPr>
        <w:t xml:space="preserve"> morebitni</w:t>
      </w:r>
      <w:r w:rsidR="003F7C4A">
        <w:rPr>
          <w:rFonts w:cs="Arial"/>
          <w:color w:val="000000"/>
        </w:rPr>
        <w:t>h</w:t>
      </w:r>
      <w:r w:rsidR="00655903">
        <w:rPr>
          <w:rFonts w:cs="Arial"/>
          <w:color w:val="000000"/>
        </w:rPr>
        <w:t xml:space="preserve"> prevod</w:t>
      </w:r>
      <w:r w:rsidR="003F7C4A">
        <w:rPr>
          <w:rFonts w:cs="Arial"/>
          <w:color w:val="000000"/>
        </w:rPr>
        <w:t>ov</w:t>
      </w:r>
      <w:r w:rsidR="00655903">
        <w:rPr>
          <w:rFonts w:cs="Arial"/>
          <w:color w:val="000000"/>
        </w:rPr>
        <w:t xml:space="preserve"> tehnične dokumentacije</w:t>
      </w:r>
      <w:r w:rsidR="003F7C4A">
        <w:rPr>
          <w:rFonts w:cs="Arial"/>
          <w:color w:val="000000"/>
        </w:rPr>
        <w:t xml:space="preserve"> v slovenski jezik</w:t>
      </w:r>
      <w:r w:rsidR="00655903">
        <w:rPr>
          <w:rFonts w:cs="Arial"/>
          <w:color w:val="000000"/>
        </w:rPr>
        <w:t>.</w:t>
      </w:r>
    </w:p>
    <w:p w:rsidR="00F62BD7" w:rsidRDefault="00F62BD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445717" w:rsidRDefault="00445717" w:rsidP="00AA6EAB">
      <w:pPr>
        <w:autoSpaceDE w:val="0"/>
        <w:autoSpaceDN w:val="0"/>
        <w:adjustRightInd w:val="0"/>
        <w:rPr>
          <w:rFonts w:cs="Arial"/>
          <w:color w:val="000000"/>
          <w:sz w:val="21"/>
          <w:szCs w:val="21"/>
        </w:rPr>
      </w:pPr>
    </w:p>
    <w:p w:rsidR="00565981" w:rsidRPr="008A08EE" w:rsidRDefault="00565981" w:rsidP="00565981">
      <w:pPr>
        <w:pStyle w:val="Naslov2"/>
      </w:pPr>
      <w:bookmarkStart w:id="21" w:name="_Toc511195621"/>
      <w:bookmarkEnd w:id="14"/>
      <w:r>
        <w:lastRenderedPageBreak/>
        <w:t>POJASNILA RAZPISNE DOKUMENTACIJE</w:t>
      </w:r>
      <w:bookmarkEnd w:id="21"/>
    </w:p>
    <w:p w:rsidR="00E56B66" w:rsidRPr="008A08EE" w:rsidRDefault="00E56B66" w:rsidP="007D1A8D">
      <w:pPr>
        <w:autoSpaceDE w:val="0"/>
        <w:autoSpaceDN w:val="0"/>
        <w:adjustRightInd w:val="0"/>
        <w:rPr>
          <w:rFonts w:cs="Arial"/>
          <w:color w:val="000000"/>
          <w:sz w:val="21"/>
          <w:szCs w:val="21"/>
        </w:rPr>
      </w:pPr>
    </w:p>
    <w:p w:rsidR="00E56B66" w:rsidRPr="0041378C" w:rsidRDefault="00E56B66" w:rsidP="00D54936">
      <w:pPr>
        <w:autoSpaceDE w:val="0"/>
        <w:autoSpaceDN w:val="0"/>
        <w:adjustRightInd w:val="0"/>
        <w:spacing w:line="276" w:lineRule="auto"/>
        <w:rPr>
          <w:rFonts w:cs="Arial"/>
          <w:color w:val="000000"/>
        </w:rPr>
      </w:pPr>
      <w:r w:rsidRPr="0041378C">
        <w:rPr>
          <w:rFonts w:cs="Arial"/>
          <w:color w:val="000000"/>
        </w:rPr>
        <w:t>Ponudniki vprašanja v zvezi z javnim naročilom</w:t>
      </w:r>
      <w:r w:rsidR="00410430" w:rsidRPr="0041378C">
        <w:rPr>
          <w:rFonts w:cs="Arial"/>
          <w:color w:val="000000"/>
        </w:rPr>
        <w:t xml:space="preserve"> postavljajo</w:t>
      </w:r>
      <w:r w:rsidRPr="0041378C">
        <w:rPr>
          <w:rFonts w:cs="Arial"/>
          <w:color w:val="000000"/>
        </w:rPr>
        <w:t xml:space="preserve"> </w:t>
      </w:r>
      <w:r w:rsidR="00386AB0">
        <w:rPr>
          <w:rFonts w:cs="Arial"/>
          <w:color w:val="000000"/>
        </w:rPr>
        <w:t xml:space="preserve">izključno </w:t>
      </w:r>
      <w:r w:rsidRPr="0041378C">
        <w:rPr>
          <w:rFonts w:cs="Arial"/>
          <w:color w:val="000000"/>
        </w:rPr>
        <w:t xml:space="preserve">preko Portala javnih naročil. </w:t>
      </w:r>
    </w:p>
    <w:p w:rsidR="00E56B66" w:rsidRPr="0041378C" w:rsidRDefault="00E56B66" w:rsidP="00D54936">
      <w:pPr>
        <w:autoSpaceDE w:val="0"/>
        <w:autoSpaceDN w:val="0"/>
        <w:adjustRightInd w:val="0"/>
        <w:spacing w:line="276" w:lineRule="auto"/>
        <w:rPr>
          <w:rFonts w:cs="Arial"/>
          <w:color w:val="000000"/>
        </w:rPr>
      </w:pPr>
    </w:p>
    <w:p w:rsidR="00E56B66" w:rsidRPr="0041378C" w:rsidRDefault="00E56B66" w:rsidP="00D54936">
      <w:pPr>
        <w:autoSpaceDE w:val="0"/>
        <w:autoSpaceDN w:val="0"/>
        <w:adjustRightInd w:val="0"/>
        <w:spacing w:line="276" w:lineRule="auto"/>
        <w:rPr>
          <w:rFonts w:cs="Arial"/>
          <w:color w:val="000000"/>
        </w:rPr>
      </w:pPr>
      <w:r w:rsidRPr="0041378C">
        <w:rPr>
          <w:rFonts w:cs="Arial"/>
          <w:color w:val="000000"/>
        </w:rPr>
        <w:t xml:space="preserve">Naročnik bo preko Portala javnih naročil posredoval dodatna pojasnila v zvezi z razpisno </w:t>
      </w:r>
      <w:r w:rsidRPr="00B76348">
        <w:rPr>
          <w:rFonts w:cs="Arial"/>
          <w:color w:val="000000"/>
        </w:rPr>
        <w:t xml:space="preserve">dokumentacijo najpozneje </w:t>
      </w:r>
      <w:r w:rsidR="002923DD" w:rsidRPr="00B76348">
        <w:rPr>
          <w:rFonts w:cs="Arial"/>
          <w:color w:val="000000"/>
        </w:rPr>
        <w:t>šest (6)</w:t>
      </w:r>
      <w:r w:rsidRPr="00B76348">
        <w:rPr>
          <w:rFonts w:cs="Arial"/>
          <w:color w:val="000000"/>
        </w:rPr>
        <w:t xml:space="preserve"> dni pred iztekom roka za oddajo ponudb, pod pogojem, da je</w:t>
      </w:r>
      <w:r w:rsidRPr="0041378C">
        <w:rPr>
          <w:rFonts w:cs="Arial"/>
          <w:color w:val="000000"/>
        </w:rPr>
        <w:t xml:space="preserve"> bila zahteva posredovana pravočasno. Za pravočasno bo štela vsaka zahteva za dodatno pojasnilo, ki jo bo naročnik </w:t>
      </w:r>
      <w:r w:rsidR="004E417F" w:rsidRPr="0041378C">
        <w:rPr>
          <w:rFonts w:cs="Arial"/>
          <w:color w:val="000000"/>
        </w:rPr>
        <w:t>prejel v roku, ki ga je navedel v objavi na portalu JN</w:t>
      </w:r>
      <w:r w:rsidR="0041378C" w:rsidRPr="0041378C">
        <w:rPr>
          <w:rFonts w:cs="Arial"/>
          <w:color w:val="000000"/>
        </w:rPr>
        <w:t>.</w:t>
      </w:r>
    </w:p>
    <w:p w:rsidR="00E56B66" w:rsidRPr="0041378C" w:rsidRDefault="00E56B66" w:rsidP="00D54936">
      <w:pPr>
        <w:autoSpaceDE w:val="0"/>
        <w:autoSpaceDN w:val="0"/>
        <w:adjustRightInd w:val="0"/>
        <w:spacing w:line="276" w:lineRule="auto"/>
        <w:rPr>
          <w:rFonts w:cs="Arial"/>
          <w:color w:val="000000"/>
        </w:rPr>
      </w:pPr>
    </w:p>
    <w:p w:rsidR="00565981" w:rsidRDefault="00E56B66" w:rsidP="00D54936">
      <w:pPr>
        <w:autoSpaceDE w:val="0"/>
        <w:autoSpaceDN w:val="0"/>
        <w:adjustRightInd w:val="0"/>
        <w:spacing w:line="276" w:lineRule="auto"/>
        <w:rPr>
          <w:rFonts w:cs="Arial"/>
          <w:color w:val="000000"/>
        </w:rPr>
      </w:pPr>
      <w:r w:rsidRPr="0041378C">
        <w:rPr>
          <w:rFonts w:cs="Arial"/>
          <w:color w:val="000000"/>
        </w:rPr>
        <w:t>Vsa vprašanja in odgovori, ki bodo v času teka postopka tega javnega naročila ob</w:t>
      </w:r>
      <w:r w:rsidR="00E9283D" w:rsidRPr="0041378C">
        <w:rPr>
          <w:rFonts w:cs="Arial"/>
          <w:color w:val="000000"/>
        </w:rPr>
        <w:t>javljeni kot zgoraj navedeno, postanejo sestavni</w:t>
      </w:r>
      <w:r w:rsidRPr="0041378C">
        <w:rPr>
          <w:rFonts w:cs="Arial"/>
          <w:color w:val="000000"/>
        </w:rPr>
        <w:t xml:space="preserve"> del razpisne dokumentacije.</w:t>
      </w:r>
    </w:p>
    <w:p w:rsidR="00386AB0" w:rsidRDefault="00386AB0" w:rsidP="00D54936">
      <w:pPr>
        <w:autoSpaceDE w:val="0"/>
        <w:autoSpaceDN w:val="0"/>
        <w:adjustRightInd w:val="0"/>
        <w:spacing w:line="276" w:lineRule="auto"/>
        <w:rPr>
          <w:rFonts w:cs="Arial"/>
          <w:color w:val="000000"/>
        </w:rPr>
      </w:pPr>
    </w:p>
    <w:p w:rsidR="00386AB0" w:rsidRPr="008A08EE" w:rsidRDefault="00386AB0" w:rsidP="00D54936">
      <w:pPr>
        <w:autoSpaceDE w:val="0"/>
        <w:autoSpaceDN w:val="0"/>
        <w:adjustRightInd w:val="0"/>
        <w:spacing w:line="276" w:lineRule="auto"/>
        <w:rPr>
          <w:rFonts w:cs="Arial"/>
          <w:color w:val="000000"/>
          <w:sz w:val="21"/>
          <w:szCs w:val="21"/>
        </w:rPr>
      </w:pPr>
      <w:r>
        <w:rPr>
          <w:rFonts w:cs="Arial"/>
          <w:color w:val="000000"/>
        </w:rPr>
        <w:t>Na zahteve za pojasnila oziroma druga vprašanja v zvezi z naročilom, zastavljen</w:t>
      </w:r>
      <w:r w:rsidR="00124E34">
        <w:rPr>
          <w:rFonts w:cs="Arial"/>
          <w:color w:val="000000"/>
        </w:rPr>
        <w:t>a</w:t>
      </w:r>
      <w:r>
        <w:rPr>
          <w:rFonts w:cs="Arial"/>
          <w:color w:val="000000"/>
        </w:rPr>
        <w:t xml:space="preserve"> po tem roku, naročnik ne bo odgovarjal.</w:t>
      </w:r>
    </w:p>
    <w:p w:rsidR="00E9283D" w:rsidRDefault="00E9283D" w:rsidP="00E56B66">
      <w:pPr>
        <w:autoSpaceDE w:val="0"/>
        <w:autoSpaceDN w:val="0"/>
        <w:adjustRightInd w:val="0"/>
        <w:rPr>
          <w:rFonts w:cs="Arial"/>
          <w:color w:val="000000"/>
          <w:sz w:val="21"/>
          <w:szCs w:val="21"/>
        </w:rPr>
      </w:pPr>
    </w:p>
    <w:p w:rsidR="00565981" w:rsidRDefault="00565981" w:rsidP="00565981">
      <w:pPr>
        <w:pStyle w:val="Naslov2"/>
      </w:pPr>
      <w:bookmarkStart w:id="22" w:name="_Toc511195622"/>
      <w:r>
        <w:t>SPREMEMBE IN UMIK PONUDBE</w:t>
      </w:r>
      <w:bookmarkEnd w:id="22"/>
    </w:p>
    <w:p w:rsidR="002203AC" w:rsidRPr="008A08EE" w:rsidRDefault="002203AC" w:rsidP="00E56B66">
      <w:pPr>
        <w:autoSpaceDE w:val="0"/>
        <w:autoSpaceDN w:val="0"/>
        <w:adjustRightInd w:val="0"/>
        <w:rPr>
          <w:rFonts w:cs="Arial"/>
          <w:color w:val="000000"/>
          <w:sz w:val="21"/>
          <w:szCs w:val="21"/>
        </w:rPr>
      </w:pPr>
    </w:p>
    <w:p w:rsidR="00E56B66" w:rsidRPr="00EE1CD7" w:rsidRDefault="00E56B66" w:rsidP="00E56B66">
      <w:pPr>
        <w:autoSpaceDE w:val="0"/>
        <w:autoSpaceDN w:val="0"/>
        <w:adjustRightInd w:val="0"/>
        <w:rPr>
          <w:rFonts w:cs="Arial"/>
          <w:color w:val="000000"/>
        </w:rPr>
      </w:pPr>
      <w:r w:rsidRPr="00EE1CD7">
        <w:rPr>
          <w:rFonts w:cs="Arial"/>
          <w:color w:val="000000"/>
        </w:rPr>
        <w:t>Ponudnik sme umakniti ponudbo, jo dopolniti ali zamenjati do poteka roka za predložitev ponudbe.</w:t>
      </w:r>
    </w:p>
    <w:p w:rsidR="00E56B66" w:rsidRPr="00EE1CD7" w:rsidRDefault="00E56B66" w:rsidP="00E56B66">
      <w:pPr>
        <w:autoSpaceDE w:val="0"/>
        <w:autoSpaceDN w:val="0"/>
        <w:adjustRightInd w:val="0"/>
        <w:rPr>
          <w:rFonts w:cs="Arial"/>
          <w:color w:val="000000"/>
          <w:highlight w:val="yellow"/>
        </w:rPr>
      </w:pPr>
    </w:p>
    <w:p w:rsidR="003129D0" w:rsidRPr="007112EC" w:rsidRDefault="00EE1CD7" w:rsidP="00EE1CD7">
      <w:pPr>
        <w:spacing w:line="276" w:lineRule="auto"/>
      </w:pPr>
      <w:r w:rsidRPr="007112EC">
        <w:t xml:space="preserve">Če ponudnik v informacijskem sistemu e-JN svojo ponudbo umakne, se šteje, da ponudba ni bila oddana in je naročnik v sistemu e-JN tudi ne bo videl. </w:t>
      </w:r>
    </w:p>
    <w:p w:rsidR="00EE1CD7" w:rsidRDefault="00EE1CD7" w:rsidP="00EE1CD7">
      <w:pPr>
        <w:spacing w:line="276" w:lineRule="auto"/>
      </w:pPr>
      <w:r w:rsidRPr="007112EC">
        <w:t xml:space="preserve">Če ponudnik svojo ponudbo v informacijskem sistemu e-JN spremeni, je naročniku v tem sistemu odprta zadnja oddana ponudba. </w:t>
      </w:r>
    </w:p>
    <w:p w:rsidR="00FE69A8" w:rsidRDefault="00FE69A8"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CA0DFA" w:rsidRDefault="00CA0DFA" w:rsidP="00EE1CD7">
      <w:pPr>
        <w:spacing w:line="276" w:lineRule="auto"/>
      </w:pPr>
    </w:p>
    <w:p w:rsidR="00FE69A8" w:rsidRDefault="00FE69A8" w:rsidP="00EE1CD7">
      <w:pPr>
        <w:spacing w:line="276" w:lineRule="auto"/>
      </w:pPr>
    </w:p>
    <w:p w:rsidR="00526C3E" w:rsidRDefault="00526C3E" w:rsidP="00EE1CD7">
      <w:pPr>
        <w:spacing w:line="276" w:lineRule="auto"/>
      </w:pPr>
    </w:p>
    <w:p w:rsidR="00526C3E" w:rsidRDefault="00526C3E" w:rsidP="00EE1CD7">
      <w:pPr>
        <w:spacing w:line="276" w:lineRule="auto"/>
      </w:pPr>
    </w:p>
    <w:p w:rsidR="008A1EC2" w:rsidRDefault="008A1EC2" w:rsidP="00EE1CD7">
      <w:pPr>
        <w:spacing w:line="276" w:lineRule="auto"/>
      </w:pPr>
    </w:p>
    <w:p w:rsidR="008A1EC2" w:rsidRDefault="008A1EC2" w:rsidP="00EE1CD7">
      <w:pPr>
        <w:spacing w:line="276" w:lineRule="auto"/>
      </w:pPr>
    </w:p>
    <w:p w:rsidR="008A1EC2" w:rsidRDefault="008A1EC2" w:rsidP="00EE1CD7">
      <w:pPr>
        <w:spacing w:line="276" w:lineRule="auto"/>
      </w:pPr>
    </w:p>
    <w:p w:rsidR="00FE69A8" w:rsidRPr="007112EC" w:rsidRDefault="00FE69A8" w:rsidP="00EE1CD7">
      <w:pPr>
        <w:spacing w:line="276" w:lineRule="auto"/>
      </w:pPr>
    </w:p>
    <w:p w:rsidR="00744CFE" w:rsidRPr="008A08EE" w:rsidRDefault="00744CFE" w:rsidP="00744CFE">
      <w:pPr>
        <w:pStyle w:val="Naslov1"/>
      </w:pPr>
      <w:bookmarkStart w:id="23" w:name="_Toc511195623"/>
      <w:r>
        <w:lastRenderedPageBreak/>
        <w:t>POGOJI</w:t>
      </w:r>
      <w:r w:rsidR="00981313">
        <w:rPr>
          <w:lang w:val="sl-SI"/>
        </w:rPr>
        <w:t xml:space="preserve"> IN DOKAZILA</w:t>
      </w:r>
      <w:r>
        <w:t xml:space="preserve">, KI JIH MORAJO </w:t>
      </w:r>
      <w:r w:rsidR="00981313">
        <w:rPr>
          <w:lang w:val="sl-SI"/>
        </w:rPr>
        <w:t>PREDLOŽITI PONUDNIKI ZA DOKAZOVANJE POGOJEV</w:t>
      </w:r>
      <w:bookmarkEnd w:id="23"/>
    </w:p>
    <w:p w:rsidR="00D83029" w:rsidRPr="008A08EE" w:rsidRDefault="00D83029" w:rsidP="00AA6EAB">
      <w:pPr>
        <w:autoSpaceDE w:val="0"/>
        <w:autoSpaceDN w:val="0"/>
        <w:adjustRightInd w:val="0"/>
        <w:rPr>
          <w:rFonts w:cs="Arial"/>
          <w:color w:val="000000"/>
          <w:sz w:val="21"/>
          <w:szCs w:val="21"/>
        </w:rPr>
      </w:pPr>
    </w:p>
    <w:p w:rsidR="00B66055" w:rsidRDefault="00B66055" w:rsidP="00D54936">
      <w:pPr>
        <w:suppressAutoHyphens/>
        <w:spacing w:line="276" w:lineRule="auto"/>
        <w:rPr>
          <w:rFonts w:eastAsia="Times New Roman" w:cs="Arial"/>
          <w:lang w:eastAsia="ar-SA"/>
        </w:rPr>
      </w:pPr>
      <w:r w:rsidRPr="00823E63">
        <w:rPr>
          <w:rFonts w:eastAsia="Times New Roman" w:cs="Arial"/>
          <w:lang w:eastAsia="ar-SA"/>
        </w:rPr>
        <w:t>Ponudnik mora izpolnjevati vse v tej točki navedene pogoje</w:t>
      </w:r>
      <w:r w:rsidR="00472875">
        <w:rPr>
          <w:rFonts w:eastAsia="Times New Roman" w:cs="Arial"/>
          <w:lang w:eastAsia="ar-SA"/>
        </w:rPr>
        <w:t xml:space="preserve"> </w:t>
      </w:r>
      <w:r w:rsidR="006C29FD">
        <w:rPr>
          <w:rFonts w:eastAsia="Times New Roman" w:cs="Arial"/>
          <w:lang w:eastAsia="ar-SA"/>
        </w:rPr>
        <w:t>pri</w:t>
      </w:r>
      <w:r w:rsidR="00472875">
        <w:rPr>
          <w:rFonts w:eastAsia="Times New Roman" w:cs="Arial"/>
          <w:lang w:eastAsia="ar-SA"/>
        </w:rPr>
        <w:t xml:space="preserve"> vsake</w:t>
      </w:r>
      <w:r w:rsidR="006C29FD">
        <w:rPr>
          <w:rFonts w:eastAsia="Times New Roman" w:cs="Arial"/>
          <w:lang w:eastAsia="ar-SA"/>
        </w:rPr>
        <w:t>m</w:t>
      </w:r>
      <w:r w:rsidR="00472875">
        <w:rPr>
          <w:rFonts w:eastAsia="Times New Roman" w:cs="Arial"/>
          <w:lang w:eastAsia="ar-SA"/>
        </w:rPr>
        <w:t xml:space="preserve"> </w:t>
      </w:r>
      <w:r w:rsidR="006C29FD">
        <w:rPr>
          <w:rFonts w:eastAsia="Times New Roman" w:cs="Arial"/>
          <w:lang w:eastAsia="ar-SA"/>
        </w:rPr>
        <w:t>od sklopov</w:t>
      </w:r>
      <w:r w:rsidR="003B0078">
        <w:rPr>
          <w:rFonts w:eastAsia="Times New Roman" w:cs="Arial"/>
          <w:lang w:eastAsia="ar-SA"/>
        </w:rPr>
        <w:t>.</w:t>
      </w:r>
      <w:r w:rsidRPr="00823E63">
        <w:rPr>
          <w:rFonts w:eastAsia="Times New Roman" w:cs="Arial"/>
          <w:lang w:eastAsia="ar-SA"/>
        </w:rPr>
        <w:t xml:space="preserve"> Za dokazovanje izpolnjevanja pogojev mora ponudnik priložiti dokazila, kot so navedena za vsakim zahtevanim pogojem. </w:t>
      </w:r>
    </w:p>
    <w:p w:rsidR="003F1ECE" w:rsidRDefault="003F1ECE" w:rsidP="00D54936">
      <w:pPr>
        <w:suppressAutoHyphens/>
        <w:spacing w:line="276" w:lineRule="auto"/>
        <w:rPr>
          <w:rFonts w:eastAsia="Times New Roman" w:cs="Arial"/>
          <w:lang w:eastAsia="ar-SA"/>
        </w:rPr>
      </w:pPr>
    </w:p>
    <w:p w:rsidR="003F1ECE" w:rsidRPr="003F1ECE" w:rsidRDefault="003F1ECE" w:rsidP="00D54936">
      <w:pPr>
        <w:spacing w:line="276" w:lineRule="auto"/>
        <w:rPr>
          <w:rFonts w:cs="Arial"/>
        </w:rPr>
      </w:pPr>
      <w:r w:rsidRPr="00CC4454">
        <w:rPr>
          <w:rFonts w:cs="Arial"/>
        </w:rPr>
        <w:t>Naročnik bo razloge za izključitev</w:t>
      </w:r>
      <w:r>
        <w:rPr>
          <w:rFonts w:cs="Arial"/>
        </w:rPr>
        <w:t xml:space="preserve"> in pogoje za sodelovanje</w:t>
      </w:r>
      <w:r w:rsidRPr="00CC4454">
        <w:rPr>
          <w:rFonts w:cs="Arial"/>
        </w:rPr>
        <w:t xml:space="preserve"> obravnaval skladno s 75.</w:t>
      </w:r>
      <w:r>
        <w:rPr>
          <w:rFonts w:cs="Arial"/>
        </w:rPr>
        <w:t>, 76.</w:t>
      </w:r>
      <w:r w:rsidRPr="00CC4454">
        <w:rPr>
          <w:rFonts w:cs="Arial"/>
        </w:rPr>
        <w:t xml:space="preserve"> </w:t>
      </w:r>
      <w:r>
        <w:rPr>
          <w:rFonts w:cs="Arial"/>
        </w:rPr>
        <w:t xml:space="preserve">in 77. </w:t>
      </w:r>
      <w:r w:rsidRPr="00CC4454">
        <w:rPr>
          <w:rFonts w:cs="Arial"/>
        </w:rPr>
        <w:t>členom ZJN-3.</w:t>
      </w:r>
    </w:p>
    <w:p w:rsidR="00B9206F" w:rsidRDefault="00B9206F" w:rsidP="00D54936">
      <w:pPr>
        <w:suppressAutoHyphens/>
        <w:spacing w:line="276" w:lineRule="auto"/>
        <w:rPr>
          <w:rFonts w:eastAsia="Times New Roman" w:cs="Arial"/>
          <w:lang w:eastAsia="ar-SA"/>
        </w:rPr>
      </w:pPr>
    </w:p>
    <w:p w:rsidR="00B9206F" w:rsidRDefault="00B9206F" w:rsidP="00D54936">
      <w:pPr>
        <w:suppressAutoHyphens/>
        <w:spacing w:line="276" w:lineRule="auto"/>
        <w:rPr>
          <w:rFonts w:eastAsia="Times New Roman" w:cs="Arial"/>
          <w:lang w:eastAsia="ar-SA"/>
        </w:rPr>
      </w:pPr>
      <w:r w:rsidRPr="00B9206F">
        <w:rPr>
          <w:rFonts w:eastAsia="Times New Roman" w:cs="Arial"/>
          <w:lang w:eastAsia="ar-SA"/>
        </w:rPr>
        <w:t xml:space="preserve">Naročnik </w:t>
      </w:r>
      <w:r w:rsidR="005036A0">
        <w:rPr>
          <w:rFonts w:eastAsia="Times New Roman" w:cs="Arial"/>
          <w:lang w:eastAsia="ar-SA"/>
        </w:rPr>
        <w:t>bo</w:t>
      </w:r>
      <w:r>
        <w:rPr>
          <w:rFonts w:eastAsia="Times New Roman" w:cs="Arial"/>
          <w:lang w:eastAsia="ar-SA"/>
        </w:rPr>
        <w:t xml:space="preserve"> </w:t>
      </w:r>
      <w:r w:rsidRPr="00B9206F">
        <w:rPr>
          <w:rFonts w:eastAsia="Times New Roman" w:cs="Arial"/>
          <w:lang w:eastAsia="ar-SA"/>
        </w:rPr>
        <w:t>pred oddajo javnega</w:t>
      </w:r>
      <w:r w:rsidR="005036A0">
        <w:rPr>
          <w:rFonts w:eastAsia="Times New Roman" w:cs="Arial"/>
          <w:lang w:eastAsia="ar-SA"/>
        </w:rPr>
        <w:t xml:space="preserve"> naročila od ponudnika, katerega ponudbo bo preverjal</w:t>
      </w:r>
      <w:r>
        <w:rPr>
          <w:rFonts w:eastAsia="Times New Roman" w:cs="Arial"/>
          <w:lang w:eastAsia="ar-SA"/>
        </w:rPr>
        <w:t xml:space="preserve">, </w:t>
      </w:r>
      <w:r w:rsidR="003B4F9F">
        <w:rPr>
          <w:rFonts w:eastAsia="Times New Roman" w:cs="Arial"/>
          <w:lang w:eastAsia="ar-SA"/>
        </w:rPr>
        <w:t xml:space="preserve">lahko </w:t>
      </w:r>
      <w:r>
        <w:rPr>
          <w:rFonts w:eastAsia="Times New Roman" w:cs="Arial"/>
          <w:lang w:eastAsia="ar-SA"/>
        </w:rPr>
        <w:t>zahteva</w:t>
      </w:r>
      <w:r w:rsidR="005036A0">
        <w:rPr>
          <w:rFonts w:eastAsia="Times New Roman" w:cs="Arial"/>
          <w:lang w:eastAsia="ar-SA"/>
        </w:rPr>
        <w:t>l</w:t>
      </w:r>
      <w:r>
        <w:rPr>
          <w:rFonts w:eastAsia="Times New Roman" w:cs="Arial"/>
          <w:lang w:eastAsia="ar-SA"/>
        </w:rPr>
        <w:t>,</w:t>
      </w:r>
      <w:r w:rsidRPr="00B9206F">
        <w:rPr>
          <w:rFonts w:eastAsia="Times New Roman" w:cs="Arial"/>
          <w:lang w:eastAsia="ar-SA"/>
        </w:rPr>
        <w:t xml:space="preserve"> da predloži vsa dokazila ali del dokazil v zvezi z navedbami v ESPD.</w:t>
      </w:r>
      <w:r>
        <w:rPr>
          <w:rFonts w:eastAsia="Times New Roman" w:cs="Arial"/>
          <w:lang w:eastAsia="ar-SA"/>
        </w:rPr>
        <w:t xml:space="preserve"> </w:t>
      </w:r>
      <w:r w:rsidRPr="00B9206F">
        <w:rPr>
          <w:rFonts w:eastAsia="Times New Roman" w:cs="Arial"/>
          <w:lang w:eastAsia="ar-SA"/>
        </w:rPr>
        <w:t>Podatke, ki se vodijo v uradnih evidencah</w:t>
      </w:r>
      <w:r w:rsidR="00D32EB2">
        <w:rPr>
          <w:rFonts w:eastAsia="Times New Roman" w:cs="Arial"/>
          <w:lang w:eastAsia="ar-SA"/>
        </w:rPr>
        <w:t>,</w:t>
      </w:r>
      <w:r w:rsidRPr="00B9206F">
        <w:rPr>
          <w:rFonts w:eastAsia="Times New Roman" w:cs="Arial"/>
          <w:lang w:eastAsia="ar-SA"/>
        </w:rPr>
        <w:t xml:space="preserve"> in ponudnik za njih ne bo predložil dokazila sam, </w:t>
      </w:r>
      <w:r w:rsidR="005036A0">
        <w:rPr>
          <w:rFonts w:eastAsia="Times New Roman" w:cs="Arial"/>
          <w:lang w:eastAsia="ar-SA"/>
        </w:rPr>
        <w:t>bo</w:t>
      </w:r>
      <w:r w:rsidRPr="00B9206F">
        <w:rPr>
          <w:rFonts w:eastAsia="Times New Roman" w:cs="Arial"/>
          <w:lang w:eastAsia="ar-SA"/>
        </w:rPr>
        <w:t xml:space="preserve"> naročnik preveri</w:t>
      </w:r>
      <w:r w:rsidR="005036A0">
        <w:rPr>
          <w:rFonts w:eastAsia="Times New Roman" w:cs="Arial"/>
          <w:lang w:eastAsia="ar-SA"/>
        </w:rPr>
        <w:t>l</w:t>
      </w:r>
      <w:r w:rsidRPr="00B9206F">
        <w:rPr>
          <w:rFonts w:eastAsia="Times New Roman" w:cs="Arial"/>
          <w:lang w:eastAsia="ar-SA"/>
        </w:rPr>
        <w:t xml:space="preserve"> v uradni evidenci.</w:t>
      </w:r>
    </w:p>
    <w:p w:rsidR="003B4F9F" w:rsidRDefault="003B4F9F" w:rsidP="00D54936">
      <w:pPr>
        <w:suppressAutoHyphens/>
        <w:spacing w:line="276" w:lineRule="auto"/>
        <w:rPr>
          <w:rFonts w:eastAsia="Times New Roman" w:cs="Arial"/>
          <w:lang w:eastAsia="ar-SA"/>
        </w:rPr>
      </w:pPr>
    </w:p>
    <w:p w:rsidR="00AB4986" w:rsidRDefault="00AB4986" w:rsidP="00D54936">
      <w:pPr>
        <w:suppressAutoHyphens/>
        <w:spacing w:line="276" w:lineRule="auto"/>
        <w:rPr>
          <w:rFonts w:eastAsia="Times New Roman" w:cs="Arial"/>
          <w:lang w:eastAsia="ar-SA"/>
        </w:rPr>
      </w:pPr>
    </w:p>
    <w:p w:rsidR="00441295" w:rsidRDefault="00441295" w:rsidP="00441295">
      <w:pPr>
        <w:pStyle w:val="Naslov2"/>
        <w:rPr>
          <w:lang w:eastAsia="ar-SA"/>
        </w:rPr>
      </w:pPr>
      <w:bookmarkStart w:id="24" w:name="_Toc511195624"/>
      <w:r>
        <w:rPr>
          <w:lang w:val="sl-SI" w:eastAsia="ar-SA"/>
        </w:rPr>
        <w:t>Obrazec ESPD</w:t>
      </w:r>
      <w:bookmarkEnd w:id="24"/>
    </w:p>
    <w:p w:rsidR="00441295" w:rsidRDefault="00441295" w:rsidP="00D54936">
      <w:pPr>
        <w:suppressAutoHyphens/>
        <w:spacing w:line="276" w:lineRule="auto"/>
        <w:rPr>
          <w:rFonts w:eastAsia="Times New Roman" w:cs="Arial"/>
          <w:lang w:eastAsia="ar-SA"/>
        </w:rPr>
      </w:pPr>
    </w:p>
    <w:p w:rsidR="00AB4986" w:rsidRDefault="00AB4986" w:rsidP="00AB4986">
      <w:pPr>
        <w:spacing w:line="276" w:lineRule="auto"/>
        <w:rPr>
          <w:lang w:eastAsia="x-none"/>
        </w:rPr>
      </w:pPr>
      <w:r w:rsidRPr="00505DE8">
        <w:rPr>
          <w:lang w:eastAsia="x-none"/>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w:t>
      </w:r>
      <w:r w:rsidR="00785334">
        <w:rPr>
          <w:lang w:eastAsia="x-none"/>
        </w:rPr>
        <w:t>ponudnik</w:t>
      </w:r>
      <w:r w:rsidRPr="00505DE8">
        <w:rPr>
          <w:lang w:eastAsia="x-none"/>
        </w:rPr>
        <w:t xml:space="preserve"> na zahtevo in brez odlašanja sposoben predložiti dokazila, ki dokazujejo neobstoj razlogov za izključitev oziroma izpolnjevanje pogojev za sodelovanje.</w:t>
      </w:r>
    </w:p>
    <w:p w:rsidR="00AB4986" w:rsidRDefault="00AB4986" w:rsidP="00AB4986">
      <w:pPr>
        <w:spacing w:line="276" w:lineRule="auto"/>
        <w:rPr>
          <w:lang w:eastAsia="x-none"/>
        </w:rPr>
      </w:pPr>
    </w:p>
    <w:p w:rsidR="00AB4986" w:rsidRPr="00F1243E" w:rsidRDefault="00AB4986" w:rsidP="00AB4986">
      <w:pPr>
        <w:spacing w:line="276" w:lineRule="auto"/>
        <w:rPr>
          <w:lang w:eastAsia="x-none"/>
        </w:rPr>
      </w:pPr>
      <w:r w:rsidRPr="00505DE8">
        <w:rPr>
          <w:lang w:eastAsia="x-none"/>
        </w:rPr>
        <w:t>Ponudnik v obrazcu »Enotni evropski dokument v zvezi z oddajo javnega naročila – ESPD« (v nadaljevanju: ESPD) navede, za kateri sklop se prijavlja. Kadar to ne bo izrecno označeno, bo naročnik štel, da se ponudnik prijavlja na sklop, za katerega je v obrazcu Predračun navedel cene.</w:t>
      </w:r>
    </w:p>
    <w:p w:rsidR="00AB4986" w:rsidRPr="00F1243E" w:rsidRDefault="00AB4986" w:rsidP="00AB4986">
      <w:pPr>
        <w:spacing w:line="276" w:lineRule="auto"/>
        <w:rPr>
          <w:lang w:eastAsia="x-none"/>
        </w:rPr>
      </w:pPr>
    </w:p>
    <w:p w:rsidR="00AB4986" w:rsidRPr="00505DE8" w:rsidRDefault="00AB4986" w:rsidP="00AB4986">
      <w:pPr>
        <w:spacing w:line="260" w:lineRule="atLeast"/>
      </w:pPr>
      <w:r w:rsidRPr="00505DE8">
        <w:t xml:space="preserve">Ob predložitvi ponudbe bo naročnik namesto potrdil, ki jih izdajajo javni organi ali tretje osebe, v skladu z 79. členom ZJN-3 sprejel ESPD, ki predstavlja lastno izjavo, kot predhodni dokaz v zvezi s točkami </w:t>
      </w:r>
      <w:r w:rsidRPr="00BA7743">
        <w:t>3.2.</w:t>
      </w:r>
      <w:r w:rsidRPr="00505DE8">
        <w:t xml:space="preserve"> do </w:t>
      </w:r>
      <w:r w:rsidRPr="00BA7743">
        <w:t>3.3.</w:t>
      </w:r>
      <w:r w:rsidRPr="00505DE8">
        <w:t xml:space="preserve"> teh navodil. </w:t>
      </w:r>
    </w:p>
    <w:p w:rsidR="00AB4986" w:rsidRPr="00505DE8" w:rsidRDefault="00AB4986" w:rsidP="00AB4986">
      <w:pPr>
        <w:spacing w:line="260" w:lineRule="atLeast"/>
      </w:pPr>
    </w:p>
    <w:p w:rsidR="00AB4986" w:rsidRPr="00505DE8" w:rsidRDefault="00785334" w:rsidP="00AB4986">
      <w:pPr>
        <w:spacing w:line="260" w:lineRule="atLeast"/>
      </w:pPr>
      <w:r>
        <w:t>Ponudnik</w:t>
      </w:r>
      <w:r w:rsidR="00AB4986" w:rsidRPr="00505DE8">
        <w:t xml:space="preserve"> mora v obrazcu ESPD navesti vse informacije, na podlagi katerih bo naročnik potrdila ali druge informacije pridobil v nacionalni bazi podatkov, ter v predmetnem obrazcu podati soglasje, da dokazila pridobi naročnik.</w:t>
      </w:r>
    </w:p>
    <w:p w:rsidR="00AB4986" w:rsidRPr="00505DE8" w:rsidRDefault="00AB4986" w:rsidP="00AB4986">
      <w:pPr>
        <w:spacing w:line="260" w:lineRule="atLeast"/>
      </w:pPr>
    </w:p>
    <w:p w:rsidR="00AB4986" w:rsidRPr="00505DE8" w:rsidRDefault="00AB4986" w:rsidP="00AB4986">
      <w:pPr>
        <w:spacing w:line="260" w:lineRule="atLeast"/>
      </w:pPr>
      <w:r w:rsidRPr="00505DE8">
        <w:t>Naročnik bo pred oddajo javnega naročila od ponudnika, kateremu se je odločil oddati predmetno naročilo</w:t>
      </w:r>
      <w:r w:rsidRPr="00E238CD">
        <w:t xml:space="preserve">, </w:t>
      </w:r>
      <w:r w:rsidR="003B4F9F" w:rsidRPr="00E238CD">
        <w:t xml:space="preserve">lahko </w:t>
      </w:r>
      <w:r w:rsidRPr="00E238CD">
        <w:t>zahteval, da predloži</w:t>
      </w:r>
      <w:r w:rsidRPr="00505DE8">
        <w:t xml:space="preserve"> dokazila (potrdila, izjave) kot dokaz neobstoja razlogov za izključitev iz točke </w:t>
      </w:r>
      <w:r w:rsidRPr="00BA7743">
        <w:t>3</w:t>
      </w:r>
      <w:r w:rsidRPr="00505DE8">
        <w:t>.</w:t>
      </w:r>
      <w:r w:rsidRPr="00BA7743">
        <w:t>2.</w:t>
      </w:r>
      <w:r w:rsidRPr="00505DE8">
        <w:t xml:space="preserve"> teh navodil in kot dokaz izpolnjevanja pogojev za sodelovanje iz točk </w:t>
      </w:r>
      <w:r w:rsidRPr="00BA7743">
        <w:t>3.3.</w:t>
      </w:r>
      <w:r w:rsidRPr="00505DE8">
        <w:t xml:space="preserve"> teh navodil.</w:t>
      </w:r>
    </w:p>
    <w:p w:rsidR="00AB4986" w:rsidRPr="00505DE8" w:rsidRDefault="00AB4986" w:rsidP="00AB4986">
      <w:pPr>
        <w:spacing w:line="260" w:lineRule="atLeast"/>
      </w:pPr>
    </w:p>
    <w:p w:rsidR="00AB4986" w:rsidRPr="00505DE8" w:rsidRDefault="00785334" w:rsidP="00AB4986">
      <w:pPr>
        <w:spacing w:line="260" w:lineRule="atLeast"/>
      </w:pPr>
      <w:r>
        <w:t>Ponudnik</w:t>
      </w:r>
      <w:r w:rsidR="00AB4986" w:rsidRPr="00505DE8">
        <w:t xml:space="preserve"> lahko dokazila o neobstoju razlogov za izključitev iz točke </w:t>
      </w:r>
      <w:r w:rsidR="00AB4986" w:rsidRPr="00BA7743">
        <w:t>3.2.</w:t>
      </w:r>
      <w:r w:rsidR="00AB4986" w:rsidRPr="00505DE8">
        <w:t xml:space="preserve"> teh navodil in dokazila o izpolnjevanju pogojev za sodelovanje iz točk </w:t>
      </w:r>
      <w:r w:rsidR="00AB4986" w:rsidRPr="00BA7743">
        <w:t>3.3.</w:t>
      </w:r>
      <w:r w:rsidR="00AB4986" w:rsidRPr="00505DE8">
        <w:t xml:space="preserve"> teh navodil predloži tudi sam. Naročnik si pridržuje pravico do preveritve verodostojnosti predloženih dokazil pri podpisniku le-teh.</w:t>
      </w:r>
    </w:p>
    <w:p w:rsidR="00AB4986" w:rsidRPr="00F1243E" w:rsidRDefault="00AB4986" w:rsidP="00AB4986">
      <w:pPr>
        <w:spacing w:line="276" w:lineRule="auto"/>
        <w:rPr>
          <w:lang w:eastAsia="x-none"/>
        </w:rPr>
      </w:pPr>
    </w:p>
    <w:p w:rsidR="00AB4986" w:rsidRPr="00F1243E" w:rsidRDefault="00785334" w:rsidP="00AB4986">
      <w:pPr>
        <w:spacing w:line="276" w:lineRule="auto"/>
        <w:rPr>
          <w:lang w:eastAsia="x-none"/>
        </w:rPr>
      </w:pPr>
      <w:r>
        <w:rPr>
          <w:lang w:eastAsia="x-none"/>
        </w:rPr>
        <w:lastRenderedPageBreak/>
        <w:t>Ponudnik</w:t>
      </w:r>
      <w:r w:rsidR="00AB4986" w:rsidRPr="00F1243E">
        <w:rPr>
          <w:lang w:eastAsia="x-none"/>
        </w:rPr>
        <w:t xml:space="preserve"> naročnikov obrazec ESPD (datoteka XML) uvozi na spletni strani Portala javnih naročil/ESPD: </w:t>
      </w:r>
      <w:hyperlink r:id="rId12" w:history="1">
        <w:r w:rsidR="00AB4986" w:rsidRPr="00F1243E">
          <w:rPr>
            <w:rStyle w:val="Hiperpovezava"/>
            <w:lang w:eastAsia="x-none"/>
          </w:rPr>
          <w:t>http://www.enarocanje.si/_ESPD/</w:t>
        </w:r>
      </w:hyperlink>
      <w:r w:rsidR="00AB4986" w:rsidRPr="00F1243E">
        <w:rPr>
          <w:lang w:eastAsia="x-none"/>
        </w:rPr>
        <w:t xml:space="preserve"> in v njega neposredno vnese zahtevane podatke.</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1243E">
        <w:rPr>
          <w:lang w:eastAsia="x-none"/>
        </w:rPr>
        <w:t>pdf</w:t>
      </w:r>
      <w:proofErr w:type="spellEnd"/>
      <w:r w:rsidRPr="00F1243E">
        <w:rPr>
          <w:lang w:eastAsia="x-none"/>
        </w:rPr>
        <w:t xml:space="preserve">. obliki ali pa ga le naloži in bo podpisan hkrati s podpisom ponudbe. Tudi če ponudnik naloži podpisan ESPD v </w:t>
      </w:r>
      <w:proofErr w:type="spellStart"/>
      <w:r w:rsidRPr="00F1243E">
        <w:rPr>
          <w:lang w:eastAsia="x-none"/>
        </w:rPr>
        <w:t>pdf</w:t>
      </w:r>
      <w:proofErr w:type="spellEnd"/>
      <w:r w:rsidRPr="00F1243E">
        <w:rPr>
          <w:lang w:eastAsia="x-none"/>
        </w:rPr>
        <w:t xml:space="preserve">. obliki, bo ta hkrati s podpisom ponudbe podpisan še enkrat. </w:t>
      </w:r>
    </w:p>
    <w:p w:rsidR="00AB4986" w:rsidRPr="00F1243E" w:rsidRDefault="00AB4986" w:rsidP="00AB4986">
      <w:pPr>
        <w:spacing w:line="276" w:lineRule="auto"/>
        <w:rPr>
          <w:lang w:eastAsia="x-none"/>
        </w:rPr>
      </w:pPr>
    </w:p>
    <w:p w:rsidR="00AB4986" w:rsidRPr="00F1243E" w:rsidRDefault="00AB4986" w:rsidP="00AB4986">
      <w:pPr>
        <w:spacing w:line="276" w:lineRule="auto"/>
        <w:rPr>
          <w:lang w:eastAsia="x-none"/>
        </w:rPr>
      </w:pPr>
      <w:r w:rsidRPr="00F1243E">
        <w:rPr>
          <w:lang w:eastAsia="x-none"/>
        </w:rPr>
        <w:t xml:space="preserve">Za ostale sodelujoče ponudnik v razdelek »ESPD – ostali sodelujoči« priloži podpisane ESPD v </w:t>
      </w:r>
      <w:proofErr w:type="spellStart"/>
      <w:r w:rsidRPr="00F1243E">
        <w:rPr>
          <w:lang w:eastAsia="x-none"/>
        </w:rPr>
        <w:t>pdf</w:t>
      </w:r>
      <w:proofErr w:type="spellEnd"/>
      <w:r w:rsidRPr="00F1243E">
        <w:rPr>
          <w:lang w:eastAsia="x-none"/>
        </w:rPr>
        <w:t xml:space="preserve">. obliki, ali v elektronski obliki podpisan </w:t>
      </w:r>
      <w:proofErr w:type="spellStart"/>
      <w:r w:rsidRPr="00F1243E">
        <w:rPr>
          <w:lang w:eastAsia="x-none"/>
        </w:rPr>
        <w:t>xml</w:t>
      </w:r>
      <w:proofErr w:type="spellEnd"/>
      <w:r w:rsidRPr="00F1243E">
        <w:rPr>
          <w:lang w:eastAsia="x-none"/>
        </w:rPr>
        <w:t xml:space="preserve">. </w:t>
      </w:r>
    </w:p>
    <w:p w:rsidR="00766ABB" w:rsidRPr="008A08EE" w:rsidRDefault="00766ABB" w:rsidP="00766ABB">
      <w:pPr>
        <w:suppressAutoHyphens/>
        <w:rPr>
          <w:rFonts w:eastAsia="Times New Roman" w:cs="Arial"/>
          <w:sz w:val="21"/>
          <w:szCs w:val="21"/>
          <w:lang w:eastAsia="ar-SA"/>
        </w:rPr>
      </w:pPr>
    </w:p>
    <w:p w:rsidR="00766ABB" w:rsidRDefault="00766ABB" w:rsidP="00766ABB">
      <w:pPr>
        <w:pStyle w:val="Naslov2"/>
        <w:rPr>
          <w:lang w:eastAsia="ar-SA"/>
        </w:rPr>
      </w:pPr>
      <w:bookmarkStart w:id="25" w:name="_Toc455731451"/>
      <w:bookmarkStart w:id="26" w:name="_Toc511195625"/>
      <w:r>
        <w:rPr>
          <w:lang w:eastAsia="ar-SA"/>
        </w:rPr>
        <w:t>RAZLOGI ZA IZKLJUČITEV</w:t>
      </w:r>
      <w:bookmarkEnd w:id="25"/>
      <w:bookmarkEnd w:id="26"/>
    </w:p>
    <w:p w:rsidR="00766ABB" w:rsidRDefault="00766ABB" w:rsidP="00766ABB">
      <w:pPr>
        <w:suppressAutoHyphens/>
        <w:rPr>
          <w:rFonts w:eastAsia="Times New Roman" w:cs="Arial"/>
          <w:lang w:eastAsia="ar-SA"/>
        </w:rPr>
      </w:pPr>
    </w:p>
    <w:p w:rsidR="00766ABB" w:rsidRDefault="00766ABB" w:rsidP="00766ABB">
      <w:pPr>
        <w:suppressAutoHyphens/>
        <w:rPr>
          <w:rFonts w:cs="Arial"/>
          <w:color w:val="000000"/>
          <w:shd w:val="clear" w:color="auto" w:fill="FFFFFF"/>
        </w:rPr>
      </w:pPr>
      <w:r>
        <w:rPr>
          <w:rFonts w:eastAsia="Times New Roman" w:cs="Arial"/>
          <w:lang w:eastAsia="ar-SA"/>
        </w:rPr>
        <w:t xml:space="preserve">Naročnik bo iz sodelovanja v </w:t>
      </w:r>
      <w:r>
        <w:rPr>
          <w:rFonts w:cs="Arial"/>
          <w:color w:val="000000"/>
          <w:shd w:val="clear" w:color="auto" w:fill="FFFFFF"/>
        </w:rPr>
        <w:t>postopku javnega naročanja izključil ponudnika:</w:t>
      </w:r>
    </w:p>
    <w:p w:rsidR="00766ABB" w:rsidRDefault="00766ABB" w:rsidP="00766ABB">
      <w:pPr>
        <w:suppressAutoHyphens/>
        <w:rPr>
          <w:rFonts w:eastAsia="Times New Roman" w:cs="Arial"/>
          <w:lang w:eastAsia="ar-SA"/>
        </w:rPr>
      </w:pPr>
    </w:p>
    <w:p w:rsidR="00766ABB" w:rsidRPr="002923DD" w:rsidRDefault="00766ABB" w:rsidP="00B176FC">
      <w:pPr>
        <w:numPr>
          <w:ilvl w:val="0"/>
          <w:numId w:val="5"/>
        </w:numPr>
        <w:suppressAutoHyphens/>
        <w:ind w:left="426"/>
        <w:rPr>
          <w:rFonts w:cs="Arial"/>
          <w:color w:val="000000"/>
          <w:shd w:val="clear" w:color="auto" w:fill="FFFFFF"/>
        </w:rPr>
      </w:pPr>
      <w:r>
        <w:rPr>
          <w:rFonts w:cs="Arial"/>
          <w:color w:val="000000"/>
          <w:shd w:val="clear" w:color="auto" w:fill="FFFFFF"/>
        </w:rPr>
        <w:t>Če je bila ponudniku ali osebi, ki je članica upravnega, vodstvenega ali nadzornega organa tega gospodarskega subjekta ali ki ima pooblastila za njegovo zastopanje ali odločanje ali nadzor v njem, izrečena pravnomočna sodba, ki ima elemente kaznivih dejanj, naštetih v prvem odstavku 75. člena ZJN-3.</w:t>
      </w:r>
    </w:p>
    <w:p w:rsidR="00766ABB" w:rsidRPr="00823E63" w:rsidRDefault="00766ABB" w:rsidP="00B176FC">
      <w:pPr>
        <w:suppressAutoHyphens/>
        <w:ind w:left="426"/>
        <w:rPr>
          <w:rFonts w:eastAsia="Times New Roman" w:cs="Arial"/>
          <w:lang w:eastAsia="ar-SA"/>
        </w:rPr>
      </w:pPr>
    </w:p>
    <w:p w:rsidR="00766ABB" w:rsidRDefault="00766ABB" w:rsidP="00B176FC">
      <w:pPr>
        <w:numPr>
          <w:ilvl w:val="0"/>
          <w:numId w:val="5"/>
        </w:numPr>
        <w:suppressAutoHyphens/>
        <w:ind w:left="426"/>
        <w:contextualSpacing/>
        <w:rPr>
          <w:rFonts w:cs="Arial"/>
          <w:color w:val="000000"/>
          <w:shd w:val="clear" w:color="auto" w:fill="FFFFFF"/>
        </w:rPr>
      </w:pPr>
      <w:r>
        <w:t xml:space="preserve">Če ponudnik </w:t>
      </w:r>
      <w:r>
        <w:rPr>
          <w:rFonts w:cs="Arial"/>
          <w:color w:val="000000"/>
          <w:shd w:val="clear" w:color="auto" w:fill="FFFFFF"/>
        </w:rPr>
        <w:t>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rsidR="00766ABB" w:rsidRDefault="00766ABB" w:rsidP="00B176FC">
      <w:pPr>
        <w:suppressAutoHyphens/>
        <w:ind w:left="426"/>
        <w:contextualSpacing/>
        <w:rPr>
          <w:rFonts w:cs="Arial"/>
          <w:color w:val="000000"/>
          <w:shd w:val="clear" w:color="auto" w:fill="FFFFFF"/>
        </w:rPr>
      </w:pPr>
    </w:p>
    <w:p w:rsidR="00766ABB" w:rsidRDefault="00766ABB" w:rsidP="00B176FC">
      <w:pPr>
        <w:numPr>
          <w:ilvl w:val="0"/>
          <w:numId w:val="5"/>
        </w:numPr>
        <w:suppressAutoHyphens/>
        <w:ind w:left="426"/>
        <w:contextualSpacing/>
        <w:rPr>
          <w:rFonts w:cs="Arial"/>
          <w:color w:val="000000"/>
          <w:shd w:val="clear" w:color="auto" w:fill="FFFFFF"/>
        </w:rPr>
      </w:pPr>
      <w:r>
        <w:rPr>
          <w:rFonts w:cs="Arial"/>
          <w:color w:val="000000"/>
          <w:shd w:val="clear" w:color="auto" w:fill="FFFFFF"/>
        </w:rPr>
        <w:t>Če je na dan, ko poteče rok za oddajo ponudb ali prijav, izločen iz postopkov oddaje javnih naročil zaradi uvrstitve v evidenco gospodarskih subjektov z negativnimi referencami.</w:t>
      </w:r>
    </w:p>
    <w:p w:rsidR="00766ABB" w:rsidRDefault="00766ABB" w:rsidP="00B176FC">
      <w:pPr>
        <w:suppressAutoHyphens/>
        <w:ind w:left="426"/>
        <w:contextualSpacing/>
        <w:rPr>
          <w:rFonts w:cs="Arial"/>
          <w:color w:val="000000"/>
          <w:shd w:val="clear" w:color="auto" w:fill="FFFFFF"/>
        </w:rPr>
      </w:pPr>
    </w:p>
    <w:p w:rsidR="00766ABB" w:rsidRDefault="00766ABB" w:rsidP="00B176FC">
      <w:pPr>
        <w:numPr>
          <w:ilvl w:val="0"/>
          <w:numId w:val="5"/>
        </w:numPr>
        <w:suppressAutoHyphens/>
        <w:ind w:left="426"/>
        <w:contextualSpacing/>
      </w:pPr>
      <w:r>
        <w:rPr>
          <w:rFonts w:cs="Arial"/>
          <w:color w:val="000000"/>
          <w:shd w:val="clear" w:color="auto" w:fill="FFFFFF"/>
        </w:rPr>
        <w:t>Če mu je bila v zadnjih treh letih pred potekom roka za oddajo ponudb s pravnomočno odločbo pristojnega organa Republike Slovenije ali druge države članice ali tretje države dvakrat izrečena globa zaradi prekrška v zvezi s plačilom za delo.</w:t>
      </w:r>
    </w:p>
    <w:p w:rsidR="00766ABB" w:rsidRDefault="00766ABB" w:rsidP="00B176FC">
      <w:pPr>
        <w:suppressAutoHyphens/>
        <w:ind w:left="426"/>
        <w:contextualSpacing/>
        <w:rPr>
          <w:rFonts w:eastAsia="Times New Roman" w:cs="Arial"/>
          <w:lang w:eastAsia="ar-SA"/>
        </w:rPr>
      </w:pPr>
    </w:p>
    <w:p w:rsidR="00766ABB" w:rsidRPr="00A10F93" w:rsidRDefault="00766ABB" w:rsidP="00B176FC">
      <w:pPr>
        <w:numPr>
          <w:ilvl w:val="0"/>
          <w:numId w:val="5"/>
        </w:numPr>
        <w:suppressAutoHyphens/>
        <w:ind w:left="426"/>
        <w:contextualSpacing/>
        <w:rPr>
          <w:rFonts w:eastAsia="Times New Roman" w:cs="Arial"/>
          <w:lang w:eastAsia="ar-SA"/>
        </w:rPr>
      </w:pPr>
      <w:r>
        <w:rPr>
          <w:rFonts w:eastAsia="Times New Roman" w:cs="Arial"/>
          <w:lang w:eastAsia="ar-SA"/>
        </w:rPr>
        <w:t>Če p</w:t>
      </w:r>
      <w:r>
        <w:t xml:space="preserve">onudnik ne izpolnjuje veljavne obveznosti na področju okoljskega, socialnega in delovnega prava, ki so določene v pravu Evropske unije, predpisih, ki veljajo v Republiki Sloveniji, kolektivnih pogodbah ali predpisih mednarodnega okoljskega, socialnega in delovnega prava. </w:t>
      </w:r>
    </w:p>
    <w:p w:rsidR="00766ABB" w:rsidRDefault="00766ABB" w:rsidP="00B176FC">
      <w:pPr>
        <w:pStyle w:val="Odstavekseznama"/>
        <w:ind w:left="426"/>
      </w:pPr>
    </w:p>
    <w:p w:rsidR="00766ABB" w:rsidRDefault="00766ABB" w:rsidP="00B176FC">
      <w:pPr>
        <w:pStyle w:val="Odstavekseznama"/>
        <w:numPr>
          <w:ilvl w:val="0"/>
          <w:numId w:val="5"/>
        </w:numPr>
        <w:ind w:left="426"/>
        <w:rPr>
          <w:rFonts w:cs="Arial"/>
          <w:color w:val="000000"/>
          <w:shd w:val="clear" w:color="auto" w:fill="FFFFFF"/>
        </w:rPr>
      </w:pPr>
      <w:r>
        <w:rPr>
          <w:rFonts w:cs="Arial"/>
          <w:color w:val="000000"/>
          <w:shd w:val="clear" w:color="auto" w:fill="FFFFFF"/>
        </w:rPr>
        <w:t xml:space="preserve">Če se je nad ponudnikom začel postopek zaradi insolventnosti ali prisilnega prenehanja po zakonu, ki ureja postopek zaradi insolventnosti in prisilnega prenehanja, ali postopek </w:t>
      </w:r>
      <w:r>
        <w:rPr>
          <w:rFonts w:cs="Arial"/>
          <w:color w:val="000000"/>
          <w:shd w:val="clear" w:color="auto" w:fill="FFFFFF"/>
        </w:rPr>
        <w:lastRenderedPageBreak/>
        <w:t>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66ABB" w:rsidRDefault="00766ABB" w:rsidP="00B176FC">
      <w:pPr>
        <w:pStyle w:val="Odstavekseznama"/>
        <w:ind w:left="426"/>
        <w:rPr>
          <w:rFonts w:cs="Arial"/>
          <w:color w:val="000000"/>
          <w:shd w:val="clear" w:color="auto" w:fill="FFFFFF"/>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zagrešil hujšo kršitev poklicnih pravil, zaradi česar je omajana njegova integriteta.</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 xml:space="preserve">Če je ponudnik z drugimi gospodarskimi subjekti sklenil dogovor, katerega cilj ali učinek je preprečevati, omejevati ali izkrivljati konkurenco. </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nasprotja interesov iz tretjega odstavka 91. člena ZJN-3 ni mogoče učinkovito odpraviti z drugimi, blažjimi ukrepi.</w:t>
      </w: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izkrivljanja konkurence zaradi predhodnega sodelovanja gospodarskih subjektov pri pripravi postopka javnega naročanja v skladu s 65. členom ZJN-3 ni mogoče učinkovito odpraviti z drugimi, blažjimi ukrepi.</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66ABB" w:rsidRDefault="00766ABB" w:rsidP="00B176FC">
      <w:pPr>
        <w:pStyle w:val="rkovnatokazaodstavkom"/>
        <w:shd w:val="clear" w:color="auto" w:fill="FFFFFF"/>
        <w:spacing w:before="0" w:beforeAutospacing="0" w:after="0" w:afterAutospacing="0"/>
        <w:ind w:left="426"/>
        <w:jc w:val="both"/>
        <w:rPr>
          <w:rFonts w:ascii="Arial" w:hAnsi="Arial" w:cs="Arial"/>
          <w:sz w:val="22"/>
          <w:szCs w:val="22"/>
        </w:rPr>
      </w:pPr>
    </w:p>
    <w:p w:rsidR="00766ABB" w:rsidRDefault="00766ABB" w:rsidP="00B176FC">
      <w:pPr>
        <w:pStyle w:val="rkovnatokazaodstavkom"/>
        <w:numPr>
          <w:ilvl w:val="0"/>
          <w:numId w:val="5"/>
        </w:numPr>
        <w:shd w:val="clear" w:color="auto" w:fill="FFFFFF"/>
        <w:spacing w:before="0" w:beforeAutospacing="0" w:after="0" w:afterAutospacing="0"/>
        <w:ind w:left="426"/>
        <w:jc w:val="both"/>
        <w:rPr>
          <w:rFonts w:ascii="Arial" w:hAnsi="Arial" w:cs="Arial"/>
          <w:sz w:val="22"/>
          <w:szCs w:val="22"/>
        </w:rPr>
      </w:pPr>
      <w:r>
        <w:rPr>
          <w:rFonts w:ascii="Arial" w:hAnsi="Arial" w:cs="Arial"/>
          <w:sz w:val="22"/>
          <w:szCs w:val="22"/>
        </w:rPr>
        <w:t>Če je ponudnik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766ABB" w:rsidRDefault="00766ABB" w:rsidP="00B176FC">
      <w:pPr>
        <w:pStyle w:val="Odstavekseznama"/>
        <w:ind w:left="426"/>
        <w:rPr>
          <w:rFonts w:cs="Arial"/>
          <w:color w:val="000000"/>
          <w:shd w:val="clear" w:color="auto" w:fill="FFFFFF"/>
        </w:rPr>
      </w:pPr>
    </w:p>
    <w:p w:rsidR="00766ABB" w:rsidRPr="00823E63" w:rsidRDefault="00766ABB" w:rsidP="00B176FC">
      <w:pPr>
        <w:ind w:left="426"/>
        <w:rPr>
          <w:rFonts w:eastAsia="Times New Roman" w:cs="Arial"/>
          <w:lang w:eastAsia="sl-SI"/>
        </w:rPr>
      </w:pPr>
    </w:p>
    <w:p w:rsidR="00766ABB" w:rsidRPr="00305A02" w:rsidRDefault="00766ABB" w:rsidP="00A503B4">
      <w:pPr>
        <w:pStyle w:val="Odstavekseznama"/>
        <w:numPr>
          <w:ilvl w:val="0"/>
          <w:numId w:val="2"/>
        </w:numPr>
        <w:suppressAutoHyphens/>
        <w:ind w:left="851"/>
        <w:rPr>
          <w:rFonts w:eastAsia="Times New Roman" w:cs="Arial"/>
          <w:lang w:eastAsia="ar-SA"/>
        </w:rPr>
      </w:pPr>
      <w:r w:rsidRPr="00305A02">
        <w:rPr>
          <w:rFonts w:eastAsia="Times New Roman" w:cs="Arial"/>
          <w:u w:val="single"/>
          <w:lang w:eastAsia="ar-SA"/>
        </w:rPr>
        <w:t>DOKAZILO o izpolnjevanju pogojev pod točko 3.</w:t>
      </w:r>
      <w:r w:rsidR="003B24C3">
        <w:rPr>
          <w:rFonts w:eastAsia="Times New Roman" w:cs="Arial"/>
          <w:u w:val="single"/>
          <w:lang w:eastAsia="ar-SA"/>
        </w:rPr>
        <w:t>2</w:t>
      </w:r>
    </w:p>
    <w:p w:rsidR="00766ABB" w:rsidRDefault="00766ABB" w:rsidP="00766ABB">
      <w:pPr>
        <w:suppressAutoHyphens/>
        <w:ind w:left="851"/>
        <w:rPr>
          <w:rFonts w:eastAsia="Times New Roman" w:cs="Arial"/>
          <w:lang w:eastAsia="ar-SA"/>
        </w:rPr>
      </w:pPr>
      <w:r>
        <w:rPr>
          <w:rFonts w:eastAsia="Times New Roman" w:cs="Arial"/>
          <w:lang w:eastAsia="ar-SA"/>
        </w:rPr>
        <w:t>Enotni evropski dokument v zvezi z oddajo javnega naročila – ESPD</w:t>
      </w:r>
    </w:p>
    <w:p w:rsidR="00766ABB" w:rsidRDefault="00766ABB" w:rsidP="00766ABB">
      <w:pPr>
        <w:rPr>
          <w:rFonts w:cs="Arial"/>
          <w:sz w:val="27"/>
          <w:szCs w:val="27"/>
        </w:rPr>
      </w:pPr>
    </w:p>
    <w:p w:rsidR="00766ABB" w:rsidRPr="004A31B3" w:rsidRDefault="00766ABB" w:rsidP="004A31B3">
      <w:pPr>
        <w:pStyle w:val="Naslov2"/>
      </w:pPr>
      <w:bookmarkStart w:id="27" w:name="_Toc455731452"/>
      <w:bookmarkStart w:id="28" w:name="_Toc511195626"/>
      <w:r>
        <w:t>POGOJI ZA SODELOVANJE</w:t>
      </w:r>
      <w:bookmarkEnd w:id="27"/>
      <w:bookmarkEnd w:id="28"/>
    </w:p>
    <w:p w:rsidR="00F1243E" w:rsidRPr="00B66055" w:rsidRDefault="00F1243E" w:rsidP="00766ABB">
      <w:pPr>
        <w:suppressAutoHyphens/>
        <w:rPr>
          <w:rFonts w:eastAsia="Times New Roman" w:cs="Arial"/>
          <w:sz w:val="21"/>
          <w:szCs w:val="21"/>
          <w:lang w:eastAsia="ar-SA"/>
        </w:rPr>
      </w:pPr>
    </w:p>
    <w:p w:rsidR="00766ABB" w:rsidRPr="002923DD" w:rsidRDefault="00766ABB" w:rsidP="002923DD">
      <w:pPr>
        <w:pStyle w:val="Naslov3"/>
      </w:pPr>
      <w:bookmarkStart w:id="29" w:name="_Toc511195627"/>
      <w:r w:rsidRPr="002923DD">
        <w:t>USTREZNOST ZA OPRAVLJENJE POKLICNE DEJAVNOSTI</w:t>
      </w:r>
      <w:bookmarkEnd w:id="29"/>
    </w:p>
    <w:p w:rsidR="00766ABB" w:rsidRDefault="00766ABB" w:rsidP="00766ABB">
      <w:pPr>
        <w:keepNext/>
        <w:suppressAutoHyphens/>
        <w:ind w:left="720"/>
        <w:rPr>
          <w:rFonts w:eastAsia="Times New Roman" w:cs="Arial"/>
          <w:bCs/>
          <w:lang w:eastAsia="ar-SA"/>
        </w:rPr>
      </w:pPr>
    </w:p>
    <w:p w:rsidR="00766ABB" w:rsidRPr="00B51BD7" w:rsidRDefault="00766ABB" w:rsidP="00766ABB">
      <w:pPr>
        <w:keepNext/>
        <w:suppressAutoHyphens/>
        <w:ind w:left="426"/>
        <w:rPr>
          <w:rFonts w:eastAsia="Times New Roman" w:cs="Arial"/>
          <w:bCs/>
          <w:lang w:eastAsia="ar-SA"/>
        </w:rPr>
      </w:pPr>
      <w:r w:rsidRPr="00B51BD7">
        <w:rPr>
          <w:rFonts w:eastAsia="Times New Roman" w:cs="Arial"/>
          <w:bCs/>
          <w:lang w:eastAsia="ar-SA"/>
        </w:rPr>
        <w:t>Ponudnik mora biti pri pristojnem sodišču ali drugem organu registriran za dejavnost, ki jo prevzema v ponudbi</w:t>
      </w:r>
      <w:r w:rsidR="002633D8">
        <w:rPr>
          <w:rFonts w:eastAsia="Times New Roman" w:cs="Arial"/>
          <w:bCs/>
          <w:lang w:eastAsia="ar-SA"/>
        </w:rPr>
        <w:t>.</w:t>
      </w:r>
    </w:p>
    <w:p w:rsidR="00766ABB" w:rsidRPr="00B51BD7" w:rsidRDefault="00766ABB" w:rsidP="00766ABB">
      <w:pPr>
        <w:suppressAutoHyphens/>
        <w:rPr>
          <w:rFonts w:eastAsia="Times New Roman" w:cs="Arial"/>
          <w:lang w:eastAsia="ar-SA"/>
        </w:rPr>
      </w:pPr>
    </w:p>
    <w:p w:rsidR="00766ABB" w:rsidRPr="00305A02" w:rsidRDefault="00766ABB" w:rsidP="00A503B4">
      <w:pPr>
        <w:pStyle w:val="Odstavekseznama"/>
        <w:numPr>
          <w:ilvl w:val="0"/>
          <w:numId w:val="2"/>
        </w:numPr>
        <w:suppressAutoHyphens/>
        <w:ind w:left="851"/>
        <w:rPr>
          <w:rFonts w:eastAsia="Times New Roman" w:cs="Arial"/>
          <w:u w:val="single"/>
          <w:lang w:eastAsia="ar-SA"/>
        </w:rPr>
      </w:pPr>
      <w:r w:rsidRPr="00305A02">
        <w:rPr>
          <w:rFonts w:eastAsia="Times New Roman" w:cs="Arial"/>
          <w:u w:val="single"/>
          <w:lang w:eastAsia="ar-SA"/>
        </w:rPr>
        <w:t>DOKAZILO:</w:t>
      </w:r>
    </w:p>
    <w:p w:rsidR="00766ABB" w:rsidRDefault="00766ABB" w:rsidP="00766ABB">
      <w:pPr>
        <w:suppressAutoHyphens/>
        <w:ind w:left="851"/>
        <w:rPr>
          <w:rFonts w:eastAsia="Times New Roman" w:cs="Arial"/>
          <w:lang w:eastAsia="ar-SA"/>
        </w:rPr>
      </w:pPr>
      <w:r>
        <w:rPr>
          <w:rFonts w:eastAsia="Times New Roman" w:cs="Arial"/>
          <w:lang w:eastAsia="ar-SA"/>
        </w:rPr>
        <w:t>Enotni evropski dokument v zvezi z oddajo javnega naročila – ESPD</w:t>
      </w:r>
      <w:r w:rsidR="00C60E8D">
        <w:rPr>
          <w:rFonts w:eastAsia="Times New Roman" w:cs="Arial"/>
          <w:lang w:eastAsia="ar-SA"/>
        </w:rPr>
        <w:t xml:space="preserve">. </w:t>
      </w:r>
    </w:p>
    <w:p w:rsidR="00766ABB" w:rsidRPr="00B66055" w:rsidRDefault="00766ABB" w:rsidP="00766ABB">
      <w:pPr>
        <w:suppressAutoHyphens/>
        <w:rPr>
          <w:rFonts w:eastAsia="Times New Roman" w:cs="Arial"/>
          <w:sz w:val="21"/>
          <w:szCs w:val="21"/>
          <w:lang w:eastAsia="ar-SA"/>
        </w:rPr>
      </w:pPr>
    </w:p>
    <w:p w:rsidR="00766ABB" w:rsidRDefault="00027B4D" w:rsidP="002923DD">
      <w:pPr>
        <w:pStyle w:val="Naslov3"/>
      </w:pPr>
      <w:bookmarkStart w:id="30" w:name="_Toc511195628"/>
      <w:r w:rsidRPr="004C1EC8">
        <w:lastRenderedPageBreak/>
        <w:t>EKONOMSKA SPOSOBNOST</w:t>
      </w:r>
      <w:bookmarkEnd w:id="30"/>
    </w:p>
    <w:p w:rsidR="004C1EC8" w:rsidRDefault="004C1EC8" w:rsidP="004C1EC8">
      <w:pPr>
        <w:keepNext/>
        <w:suppressAutoHyphens/>
        <w:ind w:left="720"/>
        <w:rPr>
          <w:rFonts w:eastAsia="Times New Roman" w:cs="Arial"/>
          <w:sz w:val="21"/>
          <w:szCs w:val="21"/>
          <w:lang w:eastAsia="ar-SA"/>
        </w:rPr>
      </w:pPr>
    </w:p>
    <w:p w:rsidR="00171697" w:rsidRDefault="00171697" w:rsidP="00171697">
      <w:pPr>
        <w:keepNext/>
        <w:suppressAutoHyphens/>
        <w:rPr>
          <w:rFonts w:eastAsia="Times New Roman" w:cs="Arial"/>
          <w:bCs/>
          <w:lang w:eastAsia="ar-SA"/>
        </w:rPr>
      </w:pPr>
      <w:r>
        <w:rPr>
          <w:rFonts w:eastAsia="Times New Roman" w:cs="Arial"/>
          <w:bCs/>
          <w:lang w:eastAsia="ar-SA"/>
        </w:rPr>
        <w:t xml:space="preserve">        </w:t>
      </w:r>
      <w:r w:rsidR="00E13BEC" w:rsidRPr="00B51BD7">
        <w:rPr>
          <w:rFonts w:eastAsia="Times New Roman" w:cs="Arial"/>
          <w:bCs/>
          <w:lang w:eastAsia="ar-SA"/>
        </w:rPr>
        <w:t xml:space="preserve">Ponudnik </w:t>
      </w:r>
      <w:r w:rsidR="00E13BEC">
        <w:rPr>
          <w:rFonts w:eastAsia="Times New Roman" w:cs="Arial"/>
          <w:bCs/>
          <w:lang w:eastAsia="ar-SA"/>
        </w:rPr>
        <w:t xml:space="preserve">v zadnjih šestih mesecih, šteto od dneva za oddajo ponudb nazaj, ne sme imeti </w:t>
      </w:r>
    </w:p>
    <w:p w:rsidR="00E13BEC" w:rsidRDefault="00171697" w:rsidP="00171697">
      <w:pPr>
        <w:keepNext/>
        <w:suppressAutoHyphens/>
        <w:rPr>
          <w:rFonts w:eastAsia="Times New Roman" w:cs="Arial"/>
          <w:bCs/>
          <w:lang w:eastAsia="ar-SA"/>
        </w:rPr>
      </w:pPr>
      <w:r>
        <w:rPr>
          <w:rFonts w:eastAsia="Times New Roman" w:cs="Arial"/>
          <w:bCs/>
          <w:lang w:eastAsia="ar-SA"/>
        </w:rPr>
        <w:t xml:space="preserve">        </w:t>
      </w:r>
      <w:r w:rsidR="00E13BEC">
        <w:rPr>
          <w:rFonts w:eastAsia="Times New Roman" w:cs="Arial"/>
          <w:bCs/>
          <w:lang w:eastAsia="ar-SA"/>
        </w:rPr>
        <w:t>blokiranih poslovnih računov.</w:t>
      </w:r>
    </w:p>
    <w:p w:rsidR="005B668D" w:rsidRPr="005B668D" w:rsidRDefault="005B668D" w:rsidP="00E13BEC">
      <w:pPr>
        <w:keepNext/>
        <w:suppressAutoHyphens/>
        <w:rPr>
          <w:rFonts w:eastAsia="Times New Roman" w:cs="Arial"/>
          <w:bCs/>
          <w:lang w:eastAsia="ar-SA"/>
        </w:rPr>
      </w:pPr>
    </w:p>
    <w:p w:rsidR="00171697" w:rsidRPr="00305A02" w:rsidRDefault="00171697" w:rsidP="00171697">
      <w:pPr>
        <w:pStyle w:val="Odstavekseznama"/>
        <w:numPr>
          <w:ilvl w:val="0"/>
          <w:numId w:val="2"/>
        </w:numPr>
        <w:suppressAutoHyphens/>
        <w:ind w:left="851"/>
        <w:rPr>
          <w:rFonts w:eastAsia="Times New Roman" w:cs="Arial"/>
          <w:u w:val="single"/>
          <w:lang w:eastAsia="ar-SA"/>
        </w:rPr>
      </w:pPr>
      <w:r w:rsidRPr="00305A02">
        <w:rPr>
          <w:rFonts w:eastAsia="Times New Roman" w:cs="Arial"/>
          <w:u w:val="single"/>
          <w:lang w:eastAsia="ar-SA"/>
        </w:rPr>
        <w:t>DOKAZILO:</w:t>
      </w:r>
    </w:p>
    <w:p w:rsidR="00171697" w:rsidRDefault="00171697" w:rsidP="00171697">
      <w:pPr>
        <w:suppressAutoHyphens/>
        <w:ind w:left="851"/>
        <w:rPr>
          <w:rFonts w:eastAsia="Times New Roman" w:cs="Arial"/>
          <w:lang w:eastAsia="ar-SA"/>
        </w:rPr>
      </w:pPr>
      <w:r>
        <w:rPr>
          <w:rFonts w:eastAsia="Times New Roman" w:cs="Arial"/>
          <w:lang w:eastAsia="ar-SA"/>
        </w:rPr>
        <w:t xml:space="preserve">Enotni evropski dokument v zvezi z oddajo javnega naročila – ESPD. </w:t>
      </w:r>
    </w:p>
    <w:p w:rsidR="008061F2" w:rsidRDefault="008061F2" w:rsidP="008061F2">
      <w:pPr>
        <w:suppressAutoHyphens/>
        <w:rPr>
          <w:rFonts w:eastAsia="Times New Roman" w:cs="Arial"/>
          <w:lang w:eastAsia="ar-SA"/>
        </w:rPr>
      </w:pPr>
    </w:p>
    <w:p w:rsidR="00D62B2A" w:rsidRPr="00D62B2A" w:rsidRDefault="00D62B2A" w:rsidP="00D62B2A">
      <w:pPr>
        <w:pStyle w:val="Naslov3"/>
        <w:rPr>
          <w:lang w:val="sl-SI"/>
        </w:rPr>
      </w:pPr>
      <w:bookmarkStart w:id="31" w:name="_Toc511195629"/>
      <w:r>
        <w:rPr>
          <w:lang w:val="sl-SI"/>
        </w:rPr>
        <w:t xml:space="preserve">TEHNIČNA </w:t>
      </w:r>
      <w:r w:rsidRPr="004C1EC8">
        <w:t xml:space="preserve"> SPOSOBNOST</w:t>
      </w:r>
      <w:bookmarkEnd w:id="31"/>
    </w:p>
    <w:p w:rsidR="00D62B2A" w:rsidRPr="00A002F4" w:rsidRDefault="00D62B2A" w:rsidP="00D62B2A">
      <w:pPr>
        <w:keepNext/>
        <w:suppressAutoHyphens/>
        <w:ind w:left="720"/>
        <w:rPr>
          <w:rFonts w:eastAsia="Times New Roman" w:cs="Arial"/>
          <w:bCs/>
          <w:lang w:eastAsia="ar-SA"/>
        </w:rPr>
      </w:pPr>
    </w:p>
    <w:p w:rsidR="00A002F4" w:rsidRPr="00A002F4" w:rsidRDefault="00D62B2A" w:rsidP="00A002F4">
      <w:pPr>
        <w:keepNext/>
        <w:suppressAutoHyphens/>
        <w:rPr>
          <w:rFonts w:eastAsia="Times New Roman" w:cs="Arial"/>
          <w:bCs/>
          <w:lang w:eastAsia="ar-SA"/>
        </w:rPr>
      </w:pPr>
      <w:r w:rsidRPr="00A002F4">
        <w:rPr>
          <w:rFonts w:eastAsia="Times New Roman" w:cs="Arial"/>
          <w:bCs/>
          <w:lang w:eastAsia="ar-SA"/>
        </w:rPr>
        <w:t xml:space="preserve">        </w:t>
      </w:r>
      <w:r w:rsidR="00A002F4" w:rsidRPr="00A002F4">
        <w:rPr>
          <w:rFonts w:eastAsia="Times New Roman" w:cs="Arial"/>
          <w:bCs/>
          <w:lang w:eastAsia="ar-SA"/>
        </w:rPr>
        <w:t xml:space="preserve">Ponudnik je v zadnjih 3. letih pred rokom za prejem ponudb, uspešno izvedel vsaj 3 istovrstne dobave blaga vsaj trem različnim končnim kupcem za sklop, za katerega se prijavlja (en referenčni projekt za enega končnega kupca). Od tega mora biti vsaj en od prej navedenih referenčnih poslov za sukcesivne dobave v roku najmanj 12 mesecev nepretrgoma. </w:t>
      </w:r>
    </w:p>
    <w:p w:rsidR="00421B34" w:rsidRDefault="00421B34" w:rsidP="00421B34">
      <w:pPr>
        <w:pStyle w:val="Odstavekseznama"/>
        <w:numPr>
          <w:ilvl w:val="0"/>
          <w:numId w:val="2"/>
        </w:numPr>
        <w:suppressAutoHyphens/>
        <w:rPr>
          <w:rFonts w:eastAsia="Times New Roman" w:cs="Arial"/>
          <w:u w:val="single"/>
          <w:lang w:eastAsia="ar-SA"/>
        </w:rPr>
      </w:pPr>
      <w:bookmarkStart w:id="32" w:name="_Toc511195630"/>
      <w:r>
        <w:rPr>
          <w:rFonts w:eastAsia="Times New Roman" w:cs="Arial"/>
          <w:u w:val="single"/>
          <w:lang w:eastAsia="ar-SA"/>
        </w:rPr>
        <w:t>DOKAZILO:</w:t>
      </w:r>
    </w:p>
    <w:p w:rsidR="00421B34" w:rsidRDefault="00421B34" w:rsidP="00421B34">
      <w:pPr>
        <w:suppressAutoHyphens/>
        <w:ind w:left="851"/>
        <w:rPr>
          <w:rFonts w:eastAsia="Times New Roman" w:cs="Arial"/>
          <w:lang w:eastAsia="ar-SA"/>
        </w:rPr>
      </w:pPr>
      <w:r>
        <w:rPr>
          <w:rFonts w:eastAsia="Times New Roman" w:cs="Arial"/>
          <w:lang w:eastAsia="ar-SA"/>
        </w:rPr>
        <w:t xml:space="preserve">Enotni evropski dokument v zvezi z oddajo javnega naročila – ESPD. </w:t>
      </w:r>
    </w:p>
    <w:p w:rsidR="00421B34" w:rsidRDefault="00421B34" w:rsidP="00421B34">
      <w:pPr>
        <w:suppressAutoHyphens/>
        <w:rPr>
          <w:rFonts w:eastAsia="Times New Roman" w:cs="Arial"/>
          <w:lang w:eastAsia="ar-SA"/>
        </w:rPr>
      </w:pPr>
    </w:p>
    <w:p w:rsidR="008061F2" w:rsidRPr="008061F2" w:rsidRDefault="008061F2" w:rsidP="008061F2">
      <w:pPr>
        <w:pStyle w:val="Naslov1"/>
      </w:pPr>
      <w:r>
        <w:rPr>
          <w:lang w:val="sl-SI"/>
        </w:rPr>
        <w:t>FINANČNA ZAVAROVANJA</w:t>
      </w:r>
      <w:bookmarkEnd w:id="32"/>
    </w:p>
    <w:p w:rsidR="008061F2" w:rsidRDefault="008061F2" w:rsidP="00171697">
      <w:pPr>
        <w:suppressAutoHyphens/>
        <w:ind w:left="851"/>
        <w:rPr>
          <w:rFonts w:eastAsia="Times New Roman" w:cs="Arial"/>
          <w:lang w:eastAsia="ar-SA"/>
        </w:rPr>
      </w:pPr>
    </w:p>
    <w:p w:rsidR="008061F2" w:rsidRPr="00627C6B" w:rsidRDefault="008061F2" w:rsidP="008061F2">
      <w:pPr>
        <w:autoSpaceDE w:val="0"/>
        <w:autoSpaceDN w:val="0"/>
        <w:adjustRightInd w:val="0"/>
        <w:rPr>
          <w:rFonts w:cs="Arial"/>
          <w:color w:val="000000"/>
        </w:rPr>
      </w:pPr>
      <w:bookmarkStart w:id="33" w:name="_Hlk511195259"/>
      <w:r w:rsidRPr="00945876">
        <w:rPr>
          <w:rFonts w:cs="Arial"/>
        </w:rPr>
        <w:t xml:space="preserve">Za veljavnost ponudbe mora ponudnik parafirati </w:t>
      </w:r>
      <w:r w:rsidR="0085283D" w:rsidRPr="00945876">
        <w:rPr>
          <w:rFonts w:cs="Arial"/>
        </w:rPr>
        <w:t>oziroma z digitalnim podpisom verificirati priložene vzorce bančnih garancij</w:t>
      </w:r>
      <w:r w:rsidRPr="00945876">
        <w:rPr>
          <w:rFonts w:cs="Arial"/>
        </w:rPr>
        <w:t>, s čimer se zavezuje, da bo v primeru, da bo v postopku javnega naročila izbran, predložil zavarovanje v skladu z vzorci.</w:t>
      </w:r>
      <w:r w:rsidRPr="006E5D44">
        <w:rPr>
          <w:rFonts w:cs="Arial"/>
        </w:rPr>
        <w:t xml:space="preserve"> </w:t>
      </w:r>
    </w:p>
    <w:bookmarkEnd w:id="33"/>
    <w:p w:rsidR="008061F2" w:rsidRPr="00627C6B" w:rsidRDefault="008061F2" w:rsidP="008061F2">
      <w:pPr>
        <w:autoSpaceDE w:val="0"/>
        <w:autoSpaceDN w:val="0"/>
        <w:adjustRightInd w:val="0"/>
        <w:ind w:left="851"/>
        <w:rPr>
          <w:rFonts w:cs="Arial"/>
          <w:color w:val="000000"/>
        </w:rPr>
      </w:pPr>
    </w:p>
    <w:p w:rsidR="008061F2" w:rsidRPr="007648B5" w:rsidRDefault="008061F2" w:rsidP="008061F2">
      <w:pPr>
        <w:autoSpaceDE w:val="0"/>
        <w:autoSpaceDN w:val="0"/>
        <w:adjustRightInd w:val="0"/>
        <w:ind w:left="360"/>
        <w:rPr>
          <w:rFonts w:cs="Arial"/>
          <w:color w:val="000000"/>
        </w:rPr>
      </w:pPr>
      <w:r>
        <w:rPr>
          <w:rFonts w:cs="Arial"/>
          <w:color w:val="000000"/>
        </w:rPr>
        <w:t xml:space="preserve">1.     </w:t>
      </w:r>
      <w:r w:rsidRPr="00494D56">
        <w:rPr>
          <w:rFonts w:cs="Arial"/>
          <w:color w:val="000000"/>
          <w:u w:val="single"/>
        </w:rPr>
        <w:t>Bančna garancija za dobro izvedbo pogodbenih obveznosti</w:t>
      </w:r>
      <w:r w:rsidRPr="007648B5">
        <w:rPr>
          <w:rFonts w:cs="Arial"/>
          <w:color w:val="000000"/>
        </w:rPr>
        <w:t xml:space="preserve"> </w:t>
      </w:r>
    </w:p>
    <w:p w:rsidR="008061F2" w:rsidRPr="00627C6B" w:rsidRDefault="008061F2" w:rsidP="008061F2">
      <w:pPr>
        <w:autoSpaceDE w:val="0"/>
        <w:autoSpaceDN w:val="0"/>
        <w:adjustRightInd w:val="0"/>
        <w:ind w:left="851"/>
        <w:rPr>
          <w:rFonts w:cs="Arial"/>
          <w:color w:val="000000"/>
        </w:rPr>
      </w:pPr>
    </w:p>
    <w:p w:rsidR="008061F2" w:rsidRPr="00627C6B" w:rsidRDefault="008061F2" w:rsidP="0046607E">
      <w:pPr>
        <w:autoSpaceDE w:val="0"/>
        <w:autoSpaceDN w:val="0"/>
        <w:adjustRightInd w:val="0"/>
        <w:spacing w:line="276" w:lineRule="auto"/>
        <w:ind w:left="851"/>
        <w:rPr>
          <w:rFonts w:cs="Arial"/>
          <w:color w:val="000000"/>
        </w:rPr>
      </w:pPr>
      <w:r w:rsidRPr="00627C6B">
        <w:rPr>
          <w:rFonts w:cs="Arial"/>
          <w:color w:val="000000"/>
        </w:rPr>
        <w:t>Izbrani ponudnik bo moral za veljavnost pogodbe</w:t>
      </w:r>
      <w:r w:rsidR="00D54936">
        <w:rPr>
          <w:rFonts w:cs="Arial"/>
          <w:color w:val="000000"/>
        </w:rPr>
        <w:t xml:space="preserve"> v 10 dneh po podpisu pogodbe</w:t>
      </w:r>
      <w:r w:rsidRPr="00627C6B">
        <w:rPr>
          <w:rFonts w:cs="Arial"/>
          <w:color w:val="000000"/>
        </w:rPr>
        <w:t xml:space="preserve"> predložiti </w:t>
      </w:r>
      <w:r>
        <w:rPr>
          <w:rFonts w:cs="Arial"/>
          <w:color w:val="000000"/>
        </w:rPr>
        <w:t xml:space="preserve">bančno </w:t>
      </w:r>
      <w:r w:rsidRPr="00627C6B">
        <w:rPr>
          <w:rFonts w:cs="Arial"/>
          <w:color w:val="000000"/>
        </w:rPr>
        <w:t>garancijo za dobro izvedbo pogodbenih obveznosti v višini 10 % pogodbene vrednosti z vključenim DDV. Rok trajanja garancije mora biti najmanj 30 dni po roku za</w:t>
      </w:r>
      <w:r>
        <w:rPr>
          <w:rFonts w:cs="Arial"/>
          <w:color w:val="000000"/>
        </w:rPr>
        <w:t xml:space="preserve"> izpolnitev ponudnikovih</w:t>
      </w:r>
      <w:r w:rsidRPr="00627C6B">
        <w:rPr>
          <w:rFonts w:cs="Arial"/>
          <w:color w:val="000000"/>
        </w:rPr>
        <w:t xml:space="preserve"> pogodbenih</w:t>
      </w:r>
      <w:r>
        <w:rPr>
          <w:rFonts w:cs="Arial"/>
          <w:color w:val="000000"/>
        </w:rPr>
        <w:t xml:space="preserve"> obveznosti</w:t>
      </w:r>
      <w:r w:rsidRPr="00627C6B">
        <w:rPr>
          <w:rFonts w:cs="Arial"/>
          <w:color w:val="000000"/>
        </w:rPr>
        <w:t>. Izjava se izdaja v skladu z vzorcem bančne garancije (</w:t>
      </w:r>
      <w:r w:rsidRPr="00627C6B">
        <w:rPr>
          <w:rFonts w:cs="Arial"/>
          <w:b/>
        </w:rPr>
        <w:t>Obr-</w:t>
      </w:r>
      <w:r>
        <w:rPr>
          <w:rFonts w:cs="Arial"/>
          <w:b/>
        </w:rPr>
        <w:t>E</w:t>
      </w:r>
      <w:r w:rsidRPr="00627C6B">
        <w:rPr>
          <w:rFonts w:cs="Arial"/>
          <w:b/>
        </w:rPr>
        <w:t>2</w:t>
      </w:r>
      <w:r w:rsidRPr="00627C6B">
        <w:rPr>
          <w:rFonts w:cs="Arial"/>
          <w:color w:val="000000"/>
        </w:rPr>
        <w:t>), ki ga ponudnik parafira. Če se med trajanjem pogodbe spremeni rok za izvedbo, kvaliteta in količina pogodbenih obveznosti, se mora temu ustrezno spremeniti tudi garancija oziroma se mora le-ta nadomestiti z novo.</w:t>
      </w:r>
    </w:p>
    <w:p w:rsidR="008061F2" w:rsidRPr="00627C6B" w:rsidRDefault="008061F2" w:rsidP="0046607E">
      <w:pPr>
        <w:autoSpaceDE w:val="0"/>
        <w:autoSpaceDN w:val="0"/>
        <w:adjustRightInd w:val="0"/>
        <w:spacing w:line="276" w:lineRule="auto"/>
        <w:ind w:left="851"/>
        <w:rPr>
          <w:rFonts w:cs="Arial"/>
          <w:color w:val="000000"/>
        </w:rPr>
      </w:pPr>
    </w:p>
    <w:p w:rsidR="008061F2" w:rsidRDefault="008061F2" w:rsidP="0046607E">
      <w:pPr>
        <w:autoSpaceDE w:val="0"/>
        <w:autoSpaceDN w:val="0"/>
        <w:adjustRightInd w:val="0"/>
        <w:spacing w:line="276" w:lineRule="auto"/>
        <w:ind w:left="851"/>
        <w:rPr>
          <w:rFonts w:cs="Arial"/>
          <w:color w:val="000000"/>
        </w:rPr>
      </w:pPr>
      <w:r w:rsidRPr="00627C6B">
        <w:rPr>
          <w:rFonts w:cs="Arial"/>
          <w:color w:val="000000"/>
        </w:rPr>
        <w:t>V primeru, da naročnik med trajanjem veljavnosti garancije za dobro izvedbo pogodbenih obveznosti, garancijo unovči, je izvajalec dolžan naročniku v 10 dneh od unovčenja izročiti novo garancijo.</w:t>
      </w:r>
    </w:p>
    <w:p w:rsidR="008061F2" w:rsidRPr="00627C6B" w:rsidRDefault="008061F2" w:rsidP="0046607E">
      <w:pPr>
        <w:autoSpaceDE w:val="0"/>
        <w:autoSpaceDN w:val="0"/>
        <w:adjustRightInd w:val="0"/>
        <w:spacing w:line="276" w:lineRule="auto"/>
        <w:rPr>
          <w:rFonts w:cs="Arial"/>
          <w:color w:val="000000"/>
        </w:rPr>
      </w:pPr>
    </w:p>
    <w:p w:rsidR="008061F2" w:rsidRPr="00627C6B" w:rsidRDefault="008061F2" w:rsidP="0046607E">
      <w:pPr>
        <w:autoSpaceDE w:val="0"/>
        <w:autoSpaceDN w:val="0"/>
        <w:adjustRightInd w:val="0"/>
        <w:spacing w:line="276" w:lineRule="auto"/>
        <w:rPr>
          <w:rFonts w:cs="Arial"/>
          <w:color w:val="000000"/>
        </w:rPr>
      </w:pPr>
      <w:r w:rsidRPr="00627C6B">
        <w:rPr>
          <w:rFonts w:cs="Arial"/>
          <w:color w:val="000000"/>
        </w:rPr>
        <w:t>Za vse bančne garancije velja, da morajo biti brezpogojne in plačljive na prvi poziv ter morajo biti izdane po vzorcih iz razpisne dokumentacije. Uporabljena valuta mora biti enaka valuti javnega naročila. Bančne garancije, ki jih ponudnik ne predloži na priloženih vzorcih iz razpisne dokumentacije, po vsebini ne smejo bistveno odstopati od vzorcev iz razpisne dokumentacije in ne smejo vsebovati dodatnih pogojev za izplačilo, krajših rokov, kot jih je določil naročnik, nižjega zneska, kot ga je določil naročnik</w:t>
      </w:r>
      <w:r>
        <w:rPr>
          <w:rFonts w:cs="Arial"/>
          <w:color w:val="000000"/>
        </w:rPr>
        <w:t>,</w:t>
      </w:r>
      <w:r w:rsidRPr="00627C6B">
        <w:rPr>
          <w:rFonts w:cs="Arial"/>
          <w:color w:val="000000"/>
        </w:rPr>
        <w:t xml:space="preserve"> ali spremembe krajevne pristojnosti za reševanje sporov med upravičencem in banko.</w:t>
      </w:r>
    </w:p>
    <w:p w:rsidR="00102F4F" w:rsidRPr="00627C6B" w:rsidRDefault="00102F4F" w:rsidP="0046607E">
      <w:pPr>
        <w:autoSpaceDE w:val="0"/>
        <w:autoSpaceDN w:val="0"/>
        <w:adjustRightInd w:val="0"/>
        <w:spacing w:line="276" w:lineRule="auto"/>
        <w:rPr>
          <w:rFonts w:cs="Arial"/>
          <w:color w:val="000000"/>
        </w:rPr>
      </w:pPr>
    </w:p>
    <w:p w:rsidR="008061F2" w:rsidRPr="00D54936" w:rsidRDefault="008061F2" w:rsidP="008061F2">
      <w:pPr>
        <w:autoSpaceDE w:val="0"/>
        <w:autoSpaceDN w:val="0"/>
        <w:adjustRightInd w:val="0"/>
        <w:rPr>
          <w:rFonts w:cs="Arial"/>
          <w:color w:val="000000"/>
        </w:rPr>
      </w:pPr>
      <w:r w:rsidRPr="00627C6B">
        <w:rPr>
          <w:rFonts w:cs="Arial"/>
          <w:color w:val="000000"/>
        </w:rPr>
        <w:t xml:space="preserve">V </w:t>
      </w:r>
      <w:r w:rsidRPr="00D54936">
        <w:rPr>
          <w:rFonts w:cs="Arial"/>
          <w:color w:val="000000"/>
        </w:rPr>
        <w:t>primeru skupne ponudbe bančne garancije predloži vodilni partner.</w:t>
      </w:r>
    </w:p>
    <w:p w:rsidR="00102F4F" w:rsidRPr="00D54936" w:rsidRDefault="00102F4F" w:rsidP="008061F2">
      <w:pPr>
        <w:autoSpaceDE w:val="0"/>
        <w:autoSpaceDN w:val="0"/>
        <w:adjustRightInd w:val="0"/>
        <w:rPr>
          <w:rFonts w:cs="Arial"/>
          <w:color w:val="000000"/>
        </w:rPr>
      </w:pPr>
    </w:p>
    <w:p w:rsidR="003B0804" w:rsidRDefault="003B0804" w:rsidP="00050D0F">
      <w:pPr>
        <w:suppressAutoHyphens/>
        <w:rPr>
          <w:rFonts w:eastAsia="Times New Roman" w:cs="Arial"/>
          <w:lang w:eastAsia="ar-SA"/>
        </w:rPr>
      </w:pPr>
    </w:p>
    <w:p w:rsidR="00C6686D" w:rsidRDefault="00D37564" w:rsidP="00D37564">
      <w:pPr>
        <w:pStyle w:val="Naslov1"/>
      </w:pPr>
      <w:bookmarkStart w:id="34" w:name="_Toc511195631"/>
      <w:r>
        <w:t>SKUPNA PONUDBA</w:t>
      </w:r>
      <w:bookmarkEnd w:id="34"/>
    </w:p>
    <w:p w:rsidR="00C6686D" w:rsidRPr="008A08EE" w:rsidRDefault="00C6686D" w:rsidP="008A0573">
      <w:pPr>
        <w:autoSpaceDE w:val="0"/>
        <w:autoSpaceDN w:val="0"/>
        <w:adjustRightInd w:val="0"/>
        <w:rPr>
          <w:rFonts w:cs="Arial"/>
          <w:b/>
          <w:color w:val="000000"/>
          <w:sz w:val="19"/>
          <w:szCs w:val="19"/>
        </w:rPr>
      </w:pPr>
    </w:p>
    <w:p w:rsidR="0068071A" w:rsidRPr="00A82914" w:rsidRDefault="0068071A" w:rsidP="007560B6">
      <w:pPr>
        <w:autoSpaceDE w:val="0"/>
        <w:autoSpaceDN w:val="0"/>
        <w:adjustRightInd w:val="0"/>
        <w:spacing w:line="276" w:lineRule="auto"/>
        <w:rPr>
          <w:rFonts w:cs="Arial"/>
        </w:rPr>
      </w:pPr>
      <w:r w:rsidRPr="00A82914">
        <w:rPr>
          <w:rFonts w:cs="Arial"/>
        </w:rPr>
        <w:t xml:space="preserve">Skupna ponudba je ponudba, v kateri enakopravno nastopa več ponudnikov skupaj. </w:t>
      </w:r>
    </w:p>
    <w:p w:rsidR="0068071A" w:rsidRPr="00A82914" w:rsidRDefault="0068071A"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 xml:space="preserve">Ponudbo lahko predloži skupina ponudnikov, ki </w:t>
      </w:r>
      <w:r>
        <w:rPr>
          <w:rFonts w:cs="Arial"/>
          <w:b/>
        </w:rPr>
        <w:t>mora</w:t>
      </w:r>
      <w:r w:rsidRPr="00A82914">
        <w:rPr>
          <w:rFonts w:cs="Arial"/>
          <w:b/>
        </w:rPr>
        <w:t xml:space="preserve"> priložiti ustrezni akt o skupni izvedbi naročila</w:t>
      </w:r>
      <w:r w:rsidRPr="00A82914">
        <w:rPr>
          <w:rFonts w:cs="Arial"/>
        </w:rPr>
        <w:t xml:space="preserve"> (na primer pogodbo o sodelovanju), v katerem so natančno opredeljene naloge in odgovornost posameznih ponudnikov za izvedbo naročila ter </w:t>
      </w:r>
      <w:proofErr w:type="spellStart"/>
      <w:r w:rsidRPr="00A82914">
        <w:rPr>
          <w:rFonts w:cs="Arial"/>
        </w:rPr>
        <w:t>poslovodeči</w:t>
      </w:r>
      <w:proofErr w:type="spellEnd"/>
      <w:r w:rsidRPr="00A82914">
        <w:rPr>
          <w:rFonts w:cs="Arial"/>
        </w:rPr>
        <w:t xml:space="preserve"> partner. Omenjeni pravni akt o skupnem nastopu mora biti veljaven celoten čas trajanja ponudbe in v primeru izbire, tudi časa trajanja pogodbe.</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Iz akta  o skupnem nastopanju mora nedvoumno biti razvidno najmanj naslednje:</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imenovanje nosilca posla pri izvedbi javnega naročila,</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pooblastilo nosilcu posla in odgovorni osebi za podpis ponudbe ter podpis pogodbe,</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obseg storitev, ki jih bo opravil posamezni ponudnik in njihove odgovornosti,</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izjava, da so vsi ponudniki v skupni ponudbi seznanjeni z razpisno dokumentacijo in razpisnimi pogoji ter merili za dodelitev javnega naročila in da z njimi v celoti soglašajo,</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izjava, da so vsi ponudniki seznanjeni s plačilnimi pogoji iz razpisne dokumentacije in</w:t>
      </w:r>
    </w:p>
    <w:p w:rsidR="00766ABB" w:rsidRPr="00A82914" w:rsidRDefault="00766ABB" w:rsidP="007560B6">
      <w:pPr>
        <w:pStyle w:val="Odstavekseznama"/>
        <w:numPr>
          <w:ilvl w:val="0"/>
          <w:numId w:val="1"/>
        </w:numPr>
        <w:autoSpaceDE w:val="0"/>
        <w:autoSpaceDN w:val="0"/>
        <w:adjustRightInd w:val="0"/>
        <w:spacing w:line="276" w:lineRule="auto"/>
        <w:rPr>
          <w:rFonts w:cs="Arial"/>
        </w:rPr>
      </w:pPr>
      <w:r w:rsidRPr="00A82914">
        <w:rPr>
          <w:rFonts w:cs="Arial"/>
        </w:rPr>
        <w:t>navedba, da vsi ponudniki v skupni ponudbi odgovarjajo naročniku neomejeno solidarno.</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E238CD">
        <w:rPr>
          <w:rFonts w:cs="Arial"/>
        </w:rPr>
        <w:t>Pri nobenem od ponudnikov v skupni ponudbi ne sme biti podan kateri izmed razlogov za izključitev iz točke 3.</w:t>
      </w:r>
      <w:r w:rsidR="003B24C3" w:rsidRPr="00E238CD">
        <w:rPr>
          <w:rFonts w:cs="Arial"/>
        </w:rPr>
        <w:t>2</w:t>
      </w:r>
      <w:r w:rsidRPr="00E238CD">
        <w:rPr>
          <w:rFonts w:cs="Arial"/>
        </w:rPr>
        <w:t xml:space="preserve">., vsi ponudniki v skupni ponudbi pa morajo izpolnjevati pogoje glede ustreznosti za opravljanje poklicne dejavnosti ter glede ekonomskega in finančnega položaja ponudnika iz teh navodil (to pomeni, da morajo izpolnjevati pogoje in izpolniti ESPD </w:t>
      </w:r>
      <w:r w:rsidRPr="00A82914">
        <w:rPr>
          <w:rFonts w:cs="Arial"/>
        </w:rPr>
        <w:t>za vsakega od ponudnikov iz skupne ponudbe)</w:t>
      </w:r>
      <w:r w:rsidRPr="00A82914">
        <w:rPr>
          <w:rFonts w:cs="Arial"/>
          <w:b/>
        </w:rPr>
        <w:t>.</w:t>
      </w:r>
      <w:r>
        <w:rPr>
          <w:rFonts w:cs="Arial"/>
        </w:rPr>
        <w:t xml:space="preserve"> Zahteve in pogoji</w:t>
      </w:r>
      <w:r w:rsidRPr="00A82914">
        <w:rPr>
          <w:rFonts w:cs="Arial"/>
        </w:rPr>
        <w:t xml:space="preserve"> za priznanje za tehnično in </w:t>
      </w:r>
      <w:r>
        <w:rPr>
          <w:rFonts w:cs="Arial"/>
        </w:rPr>
        <w:t>strokovno</w:t>
      </w:r>
      <w:r w:rsidRPr="00A82914">
        <w:rPr>
          <w:rFonts w:cs="Arial"/>
        </w:rPr>
        <w:t xml:space="preserve"> sposobnost ponudnika se lahko seštevajo, kar omogoča, da vsi ponudniki skupaj izpolnijo zahteve in pogoje iz teh navodil.</w:t>
      </w:r>
    </w:p>
    <w:p w:rsidR="00766ABB" w:rsidRPr="00A82914" w:rsidRDefault="00766ABB" w:rsidP="007560B6">
      <w:pPr>
        <w:autoSpaceDE w:val="0"/>
        <w:autoSpaceDN w:val="0"/>
        <w:adjustRightInd w:val="0"/>
        <w:spacing w:line="276" w:lineRule="auto"/>
        <w:rPr>
          <w:rFonts w:cs="Arial"/>
        </w:rPr>
      </w:pPr>
    </w:p>
    <w:p w:rsidR="00766ABB" w:rsidRPr="00A82914" w:rsidRDefault="00766ABB" w:rsidP="007560B6">
      <w:pPr>
        <w:autoSpaceDE w:val="0"/>
        <w:autoSpaceDN w:val="0"/>
        <w:adjustRightInd w:val="0"/>
        <w:spacing w:line="276" w:lineRule="auto"/>
        <w:rPr>
          <w:rFonts w:cs="Arial"/>
        </w:rPr>
      </w:pPr>
      <w:r w:rsidRPr="00A82914">
        <w:rPr>
          <w:rFonts w:cs="Arial"/>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766ABB" w:rsidRPr="00A82914" w:rsidRDefault="00766ABB" w:rsidP="007560B6">
      <w:pPr>
        <w:autoSpaceDE w:val="0"/>
        <w:autoSpaceDN w:val="0"/>
        <w:adjustRightInd w:val="0"/>
        <w:spacing w:line="276" w:lineRule="auto"/>
        <w:rPr>
          <w:rFonts w:cs="Arial"/>
        </w:rPr>
      </w:pPr>
    </w:p>
    <w:p w:rsidR="00211C73" w:rsidRDefault="00211C73" w:rsidP="00211C73">
      <w:pPr>
        <w:autoSpaceDE w:val="0"/>
        <w:autoSpaceDN w:val="0"/>
        <w:adjustRightInd w:val="0"/>
        <w:spacing w:line="276" w:lineRule="auto"/>
        <w:rPr>
          <w:rFonts w:cs="Arial"/>
        </w:rPr>
      </w:pPr>
      <w:r w:rsidRPr="001322C1">
        <w:rPr>
          <w:rFonts w:cs="Arial"/>
        </w:rPr>
        <w:t xml:space="preserve">Kadar ponudnik nastopa kot skupina, mora </w:t>
      </w:r>
      <w:r w:rsidRPr="00E238CD">
        <w:rPr>
          <w:rFonts w:cs="Arial"/>
        </w:rPr>
        <w:t>izpolniti ustrezno rubriko na obrazcu ESPD in vse v tej točki navedene dokumente.</w:t>
      </w:r>
    </w:p>
    <w:p w:rsidR="00B76348" w:rsidRDefault="00B76348" w:rsidP="00211C73">
      <w:pPr>
        <w:autoSpaceDE w:val="0"/>
        <w:autoSpaceDN w:val="0"/>
        <w:adjustRightInd w:val="0"/>
        <w:spacing w:line="276" w:lineRule="auto"/>
        <w:rPr>
          <w:rFonts w:cs="Arial"/>
        </w:rPr>
      </w:pPr>
    </w:p>
    <w:p w:rsidR="00B76348" w:rsidRDefault="00B76348" w:rsidP="00211C73">
      <w:pPr>
        <w:autoSpaceDE w:val="0"/>
        <w:autoSpaceDN w:val="0"/>
        <w:adjustRightInd w:val="0"/>
        <w:spacing w:line="276" w:lineRule="auto"/>
        <w:rPr>
          <w:rFonts w:cs="Arial"/>
        </w:rPr>
      </w:pPr>
    </w:p>
    <w:p w:rsidR="00B76348" w:rsidRDefault="00B76348" w:rsidP="00211C73">
      <w:pPr>
        <w:autoSpaceDE w:val="0"/>
        <w:autoSpaceDN w:val="0"/>
        <w:adjustRightInd w:val="0"/>
        <w:spacing w:line="276" w:lineRule="auto"/>
        <w:rPr>
          <w:rFonts w:cs="Arial"/>
        </w:rPr>
      </w:pPr>
    </w:p>
    <w:p w:rsidR="00B76348" w:rsidRPr="00E238CD" w:rsidRDefault="00B76348" w:rsidP="00211C73">
      <w:pPr>
        <w:autoSpaceDE w:val="0"/>
        <w:autoSpaceDN w:val="0"/>
        <w:adjustRightInd w:val="0"/>
        <w:spacing w:line="276" w:lineRule="auto"/>
        <w:rPr>
          <w:rFonts w:cs="Arial"/>
        </w:rPr>
      </w:pPr>
    </w:p>
    <w:p w:rsidR="002F1051" w:rsidRPr="008641D7" w:rsidRDefault="00D37564" w:rsidP="00D37564">
      <w:pPr>
        <w:pStyle w:val="Naslov1"/>
      </w:pPr>
      <w:bookmarkStart w:id="35" w:name="_Toc511195632"/>
      <w:r>
        <w:lastRenderedPageBreak/>
        <w:t>PONUDBA S PODIZVAJALCI</w:t>
      </w:r>
      <w:bookmarkEnd w:id="35"/>
    </w:p>
    <w:p w:rsidR="0068071A" w:rsidRPr="004002A0" w:rsidRDefault="0068071A" w:rsidP="0068071A">
      <w:pPr>
        <w:autoSpaceDE w:val="0"/>
        <w:autoSpaceDN w:val="0"/>
        <w:adjustRightInd w:val="0"/>
        <w:rPr>
          <w:rFonts w:cs="Arial"/>
          <w:color w:val="FF0000"/>
        </w:rPr>
      </w:pPr>
    </w:p>
    <w:p w:rsidR="004002A0" w:rsidRDefault="004002A0" w:rsidP="007560B6">
      <w:pPr>
        <w:autoSpaceDE w:val="0"/>
        <w:autoSpaceDN w:val="0"/>
        <w:adjustRightInd w:val="0"/>
        <w:spacing w:line="276" w:lineRule="auto"/>
      </w:pPr>
      <w:r>
        <w:t xml:space="preserve">Ponudnik lahko del javnega naročila odda v </w:t>
      </w:r>
      <w:proofErr w:type="spellStart"/>
      <w:r w:rsidR="00B76348">
        <w:t>podizvajanje</w:t>
      </w:r>
      <w:proofErr w:type="spellEnd"/>
      <w:r>
        <w:t xml:space="preserve">. </w:t>
      </w:r>
    </w:p>
    <w:p w:rsidR="007560B6" w:rsidRDefault="007560B6" w:rsidP="007560B6">
      <w:pPr>
        <w:autoSpaceDE w:val="0"/>
        <w:autoSpaceDN w:val="0"/>
        <w:adjustRightInd w:val="0"/>
        <w:spacing w:line="276" w:lineRule="auto"/>
      </w:pPr>
    </w:p>
    <w:p w:rsidR="0068071A" w:rsidRPr="004002A0" w:rsidRDefault="0068071A" w:rsidP="007560B6">
      <w:pPr>
        <w:autoSpaceDE w:val="0"/>
        <w:autoSpaceDN w:val="0"/>
        <w:adjustRightInd w:val="0"/>
        <w:spacing w:line="276" w:lineRule="auto"/>
        <w:rPr>
          <w:rFonts w:cs="Arial"/>
        </w:rPr>
      </w:pPr>
      <w:r w:rsidRPr="004002A0">
        <w:rPr>
          <w:rFonts w:cs="Arial"/>
        </w:rPr>
        <w:t xml:space="preserve">Ponudba s podizvajalci je ponudba, pri kateri glavni ponudnik sodeluje skupaj s podizvajalci. Podizvajalec je </w:t>
      </w:r>
      <w:r w:rsidR="004002A0">
        <w:t xml:space="preserve">gospodarski subjekt, ki je pravna ali fizična oseba in za ponudnika, s katerim je naročnik po tem zakonu sklenil pogodbo o izvedbi javnega naročila ali okvirni sporazum, dobavlja blago ali izvaja storitev oziroma gradnjo, ki je neposredno povezana s predmetom javnega naročila. </w:t>
      </w:r>
      <w:r w:rsidRPr="004002A0">
        <w:rPr>
          <w:rFonts w:cs="Arial"/>
        </w:rPr>
        <w:t>Glavni ponudnik v celoti odgovarja za izvedbo prevzetega naročila in za delo podizvajalcev ne glede na število podizvajalcev.</w:t>
      </w:r>
    </w:p>
    <w:p w:rsidR="0068071A" w:rsidRDefault="0068071A" w:rsidP="007560B6">
      <w:pPr>
        <w:autoSpaceDE w:val="0"/>
        <w:autoSpaceDN w:val="0"/>
        <w:adjustRightInd w:val="0"/>
        <w:spacing w:line="276" w:lineRule="auto"/>
        <w:rPr>
          <w:rFonts w:cs="Arial"/>
        </w:rPr>
      </w:pPr>
    </w:p>
    <w:p w:rsidR="004002A0" w:rsidRDefault="004002A0" w:rsidP="007560B6">
      <w:pPr>
        <w:autoSpaceDE w:val="0"/>
        <w:autoSpaceDN w:val="0"/>
        <w:adjustRightInd w:val="0"/>
        <w:spacing w:line="276" w:lineRule="auto"/>
      </w:pPr>
      <w:r>
        <w:t>Ponudnik, ki nastopa s podizvajalci, mora v ponudbi:</w:t>
      </w:r>
    </w:p>
    <w:p w:rsidR="00C22496" w:rsidRDefault="004002A0" w:rsidP="007560B6">
      <w:pPr>
        <w:numPr>
          <w:ilvl w:val="0"/>
          <w:numId w:val="34"/>
        </w:numPr>
        <w:autoSpaceDE w:val="0"/>
        <w:autoSpaceDN w:val="0"/>
        <w:adjustRightInd w:val="0"/>
        <w:spacing w:line="276" w:lineRule="auto"/>
        <w:ind w:left="709"/>
      </w:pPr>
      <w:r>
        <w:t>navesti vse podizvajalce ter vsak del javnega naročila, ki ga na</w:t>
      </w:r>
      <w:r w:rsidR="00C42C32">
        <w:t xml:space="preserve">merava oddati v </w:t>
      </w:r>
      <w:proofErr w:type="spellStart"/>
      <w:r w:rsidR="00C42C32">
        <w:t>podizvajanje</w:t>
      </w:r>
      <w:proofErr w:type="spellEnd"/>
      <w:r w:rsidR="00C42C32">
        <w:t>,</w:t>
      </w:r>
    </w:p>
    <w:p w:rsidR="00C22496" w:rsidRDefault="004002A0" w:rsidP="007560B6">
      <w:pPr>
        <w:numPr>
          <w:ilvl w:val="0"/>
          <w:numId w:val="34"/>
        </w:numPr>
        <w:autoSpaceDE w:val="0"/>
        <w:autoSpaceDN w:val="0"/>
        <w:adjustRightInd w:val="0"/>
        <w:spacing w:line="276" w:lineRule="auto"/>
        <w:ind w:left="709"/>
      </w:pPr>
      <w:r w:rsidRPr="00E86B5C">
        <w:t>navesti kontaktne podatke in zakonite zastopnike predlaganih podizvajalcev</w:t>
      </w:r>
      <w:r w:rsidR="00C22496">
        <w:t>,</w:t>
      </w:r>
    </w:p>
    <w:p w:rsidR="00C22496" w:rsidRDefault="004002A0" w:rsidP="007560B6">
      <w:pPr>
        <w:numPr>
          <w:ilvl w:val="0"/>
          <w:numId w:val="34"/>
        </w:numPr>
        <w:autoSpaceDE w:val="0"/>
        <w:autoSpaceDN w:val="0"/>
        <w:adjustRightInd w:val="0"/>
        <w:spacing w:line="276" w:lineRule="auto"/>
        <w:ind w:left="709"/>
      </w:pPr>
      <w:r>
        <w:t>priložiti izpolnjene ESPD teh podizvajalcev v skladu z 79. členom ZJN-3 ter</w:t>
      </w:r>
    </w:p>
    <w:p w:rsidR="00EF64A6" w:rsidRDefault="004002A0" w:rsidP="007560B6">
      <w:pPr>
        <w:numPr>
          <w:ilvl w:val="0"/>
          <w:numId w:val="34"/>
        </w:numPr>
        <w:autoSpaceDE w:val="0"/>
        <w:autoSpaceDN w:val="0"/>
        <w:adjustRightInd w:val="0"/>
        <w:spacing w:line="276" w:lineRule="auto"/>
        <w:ind w:left="709"/>
      </w:pPr>
      <w:r>
        <w:t>priložiti zahtevo podizvajalca za neposredno plačilo, če podizvajalec to zahteva.</w:t>
      </w:r>
      <w:r>
        <w:br/>
      </w:r>
    </w:p>
    <w:p w:rsidR="004002A0" w:rsidRDefault="004002A0" w:rsidP="007560B6">
      <w:pPr>
        <w:autoSpaceDE w:val="0"/>
        <w:autoSpaceDN w:val="0"/>
        <w:adjustRightInd w:val="0"/>
        <w:spacing w:line="276" w:lineRule="auto"/>
      </w:pPr>
      <w:r>
        <w:t>Naročnik bo zavrnil vsakega podizvajalca, če</w:t>
      </w:r>
      <w:r w:rsidR="000954A8">
        <w:t xml:space="preserve"> </w:t>
      </w:r>
      <w:r>
        <w:t>zanj obstajajo razlogi za izključitev iz prvega, drugega ali četrtega odstavka 75. člena ZJN-3, razen v primeru iz tretjega odstavka 75. člena ZJN-3, in tudi, če zanj obstajajo razlogi za izključitev iz šestega odstavka 75. člena ZJN-3.</w:t>
      </w:r>
      <w:r w:rsidR="00633049" w:rsidRPr="00633049">
        <w:t xml:space="preserve"> </w:t>
      </w:r>
    </w:p>
    <w:p w:rsidR="001170CB" w:rsidRDefault="001170CB" w:rsidP="007560B6">
      <w:pPr>
        <w:autoSpaceDE w:val="0"/>
        <w:autoSpaceDN w:val="0"/>
        <w:adjustRightInd w:val="0"/>
        <w:spacing w:line="276" w:lineRule="auto"/>
      </w:pPr>
    </w:p>
    <w:p w:rsidR="001078C0" w:rsidRPr="00983F61" w:rsidRDefault="004002A0" w:rsidP="007560B6">
      <w:pPr>
        <w:autoSpaceDE w:val="0"/>
        <w:autoSpaceDN w:val="0"/>
        <w:adjustRightInd w:val="0"/>
        <w:spacing w:line="276" w:lineRule="auto"/>
        <w:rPr>
          <w:rFonts w:cs="Arial"/>
        </w:rPr>
      </w:pPr>
      <w:r>
        <w:t xml:space="preserve">Glavni izvajalec mora med izvajanjem javnega naročila naročnika obvestiti o morebitnih spremembah informacij iz </w:t>
      </w:r>
      <w:r w:rsidR="004E5A47">
        <w:t>tretjega</w:t>
      </w:r>
      <w:r>
        <w:t xml:space="preserve">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w:t>
      </w:r>
      <w:r w:rsidR="004E5A47">
        <w:t>tretjega</w:t>
      </w:r>
      <w:r>
        <w:t xml:space="preserve"> odstavka.</w:t>
      </w:r>
      <w:r w:rsidR="001078C0">
        <w:t xml:space="preserve"> </w:t>
      </w:r>
      <w:r w:rsidR="001078C0">
        <w:rPr>
          <w:rFonts w:cs="Arial"/>
        </w:rPr>
        <w:t xml:space="preserve">Poleg navedenega pa mora </w:t>
      </w:r>
      <w:r w:rsidR="001078C0" w:rsidRPr="00983F61">
        <w:rPr>
          <w:rFonts w:cs="Arial"/>
        </w:rPr>
        <w:t>predložiti</w:t>
      </w:r>
      <w:r w:rsidR="001078C0">
        <w:rPr>
          <w:rFonts w:cs="Arial"/>
        </w:rPr>
        <w:t xml:space="preserve"> še</w:t>
      </w:r>
      <w:r w:rsidR="001078C0" w:rsidRPr="00983F61">
        <w:rPr>
          <w:rFonts w:cs="Arial"/>
        </w:rPr>
        <w:t xml:space="preserve">: </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 xml:space="preserve">svojo izjavo, da je poravnal vse nesporne obveznosti prvotnemu </w:t>
      </w:r>
      <w:r>
        <w:rPr>
          <w:rFonts w:cs="Arial"/>
        </w:rPr>
        <w:t>pod</w:t>
      </w:r>
      <w:r w:rsidRPr="00983F61">
        <w:rPr>
          <w:rFonts w:cs="Arial"/>
        </w:rPr>
        <w:t>izvajalcu, če je bil le-ta zamenjan,</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 xml:space="preserve">pooblastilo za plačilo opravljenih in prevzetih del oziroma dobav neposredno novemu podizvajalcu, </w:t>
      </w:r>
    </w:p>
    <w:p w:rsidR="001078C0" w:rsidRPr="00983F61" w:rsidRDefault="001078C0" w:rsidP="007560B6">
      <w:pPr>
        <w:pStyle w:val="Odstavekseznama"/>
        <w:numPr>
          <w:ilvl w:val="0"/>
          <w:numId w:val="3"/>
        </w:numPr>
        <w:autoSpaceDE w:val="0"/>
        <w:autoSpaceDN w:val="0"/>
        <w:adjustRightInd w:val="0"/>
        <w:spacing w:line="276" w:lineRule="auto"/>
        <w:rPr>
          <w:rFonts w:cs="Arial"/>
        </w:rPr>
      </w:pPr>
      <w:r w:rsidRPr="00983F61">
        <w:rPr>
          <w:rFonts w:cs="Arial"/>
        </w:rPr>
        <w:t>soglasje novega podizvajalca k neposrednemu plačilu</w:t>
      </w:r>
      <w:r>
        <w:rPr>
          <w:rFonts w:cs="Arial"/>
        </w:rPr>
        <w:t>, če je ta neposredno plačilo zahteval</w:t>
      </w:r>
      <w:r w:rsidRPr="00983F61">
        <w:rPr>
          <w:rFonts w:cs="Arial"/>
        </w:rPr>
        <w:t xml:space="preserve">. </w:t>
      </w:r>
    </w:p>
    <w:p w:rsidR="004002A0" w:rsidRDefault="004002A0" w:rsidP="007560B6">
      <w:pPr>
        <w:autoSpaceDE w:val="0"/>
        <w:autoSpaceDN w:val="0"/>
        <w:adjustRightInd w:val="0"/>
        <w:spacing w:line="276" w:lineRule="auto"/>
      </w:pPr>
    </w:p>
    <w:p w:rsidR="00D13086" w:rsidRPr="00983F61" w:rsidRDefault="00D13086" w:rsidP="007560B6">
      <w:pPr>
        <w:autoSpaceDE w:val="0"/>
        <w:autoSpaceDN w:val="0"/>
        <w:adjustRightInd w:val="0"/>
        <w:spacing w:line="276" w:lineRule="auto"/>
        <w:rPr>
          <w:rFonts w:cs="Arial"/>
        </w:rPr>
      </w:pPr>
      <w:r>
        <w:rPr>
          <w:rFonts w:cs="Arial"/>
        </w:rPr>
        <w:t xml:space="preserve">Če </w:t>
      </w:r>
      <w:r w:rsidRPr="00983F61">
        <w:rPr>
          <w:rFonts w:cs="Arial"/>
        </w:rPr>
        <w:t xml:space="preserve">ponudnik izpolnjevanje katerega od pogojev dokazuje skupaj s katerim od podizvajalcev, kasneje pa želi takšnega podizvajalca zamenjati, mora takšen ponudnik zagotoviti, da sam izpolnjuje konkretni pogoj oz. da je na novo </w:t>
      </w:r>
      <w:r>
        <w:rPr>
          <w:rFonts w:cs="Arial"/>
        </w:rPr>
        <w:t>vključeni</w:t>
      </w:r>
      <w:r w:rsidRPr="00983F61">
        <w:rPr>
          <w:rFonts w:cs="Arial"/>
        </w:rPr>
        <w:t xml:space="preserve"> podizvajalec takšen, da tudi skupaj z njim glavni ponudnik izpolnjuje zahtevane pogoje.</w:t>
      </w:r>
    </w:p>
    <w:p w:rsidR="00D13086" w:rsidRDefault="00D13086" w:rsidP="007560B6">
      <w:pPr>
        <w:autoSpaceDE w:val="0"/>
        <w:autoSpaceDN w:val="0"/>
        <w:adjustRightInd w:val="0"/>
        <w:spacing w:line="276" w:lineRule="auto"/>
      </w:pPr>
    </w:p>
    <w:p w:rsidR="004002A0" w:rsidRDefault="004002A0" w:rsidP="007560B6">
      <w:pPr>
        <w:autoSpaceDE w:val="0"/>
        <w:autoSpaceDN w:val="0"/>
        <w:adjustRightInd w:val="0"/>
        <w:spacing w:line="276" w:lineRule="auto"/>
      </w:pPr>
      <w: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rsidR="004002A0" w:rsidRDefault="004002A0" w:rsidP="007560B6">
      <w:pPr>
        <w:autoSpaceDE w:val="0"/>
        <w:autoSpaceDN w:val="0"/>
        <w:adjustRightInd w:val="0"/>
        <w:spacing w:line="276" w:lineRule="auto"/>
      </w:pPr>
    </w:p>
    <w:p w:rsidR="00EF64A6" w:rsidRDefault="00EF64A6" w:rsidP="007560B6">
      <w:pPr>
        <w:autoSpaceDE w:val="0"/>
        <w:autoSpaceDN w:val="0"/>
        <w:adjustRightInd w:val="0"/>
        <w:spacing w:line="276" w:lineRule="auto"/>
      </w:pPr>
      <w:r>
        <w:t>Le če</w:t>
      </w:r>
      <w:r w:rsidRPr="00EF64A6">
        <w:t xml:space="preserve"> </w:t>
      </w:r>
      <w:r>
        <w:t>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rsidR="00EF64A6" w:rsidRDefault="00EF64A6" w:rsidP="007560B6">
      <w:pPr>
        <w:autoSpaceDE w:val="0"/>
        <w:autoSpaceDN w:val="0"/>
        <w:adjustRightInd w:val="0"/>
        <w:spacing w:line="276" w:lineRule="auto"/>
      </w:pPr>
    </w:p>
    <w:p w:rsidR="00EF64A6" w:rsidRDefault="004002A0" w:rsidP="007560B6">
      <w:pPr>
        <w:autoSpaceDE w:val="0"/>
        <w:autoSpaceDN w:val="0"/>
        <w:adjustRightInd w:val="0"/>
        <w:spacing w:line="276" w:lineRule="auto"/>
      </w:pPr>
      <w:r>
        <w:t>Če neposredno pl</w:t>
      </w:r>
      <w:r w:rsidR="00EF64A6">
        <w:t xml:space="preserve">ačilo podizvajalcu ni obvezno, </w:t>
      </w:r>
      <w:r>
        <w:t>mora glavn</w:t>
      </w:r>
      <w:r w:rsidR="00EF64A6">
        <w:t>i</w:t>
      </w:r>
      <w:r>
        <w:t xml:space="preserve"> izvajal</w:t>
      </w:r>
      <w:r w:rsidR="00EF64A6">
        <w:t>e</w:t>
      </w:r>
      <w:r>
        <w:t>c najpozneje v 60 dneh od plačila končnega računa oziroma situacije po</w:t>
      </w:r>
      <w:r w:rsidR="00EF64A6">
        <w:t>slati naročniku</w:t>
      </w:r>
      <w:r>
        <w:t xml:space="preserve"> svojo pisno izjavo in pisno izjavo podizvajalca, da je podizvajalec prejel</w:t>
      </w:r>
      <w:r w:rsidR="00EF64A6">
        <w:t xml:space="preserve"> plačilo za izvedena dela</w:t>
      </w:r>
      <w:r>
        <w:t>.</w:t>
      </w:r>
    </w:p>
    <w:p w:rsidR="004002A0" w:rsidRDefault="004002A0" w:rsidP="007560B6">
      <w:pPr>
        <w:autoSpaceDE w:val="0"/>
        <w:autoSpaceDN w:val="0"/>
        <w:adjustRightInd w:val="0"/>
        <w:spacing w:line="276" w:lineRule="auto"/>
      </w:pPr>
      <w:r>
        <w:br/>
      </w:r>
      <w:r w:rsidR="004E5A47">
        <w:t>Navedeno se smiselno uporablja</w:t>
      </w:r>
      <w:r>
        <w:t xml:space="preserve"> </w:t>
      </w:r>
      <w:r w:rsidR="004E5A47">
        <w:t>tudi</w:t>
      </w:r>
      <w:r>
        <w:t xml:space="preserve"> </w:t>
      </w:r>
      <w:r w:rsidR="004E5A47">
        <w:t xml:space="preserve">za </w:t>
      </w:r>
      <w:r>
        <w:t xml:space="preserve">podizvajalce podizvajalcev glavnega izvajalca ali nadaljnje podizvajalce v </w:t>
      </w:r>
      <w:proofErr w:type="spellStart"/>
      <w:r>
        <w:t>podizvajalski</w:t>
      </w:r>
      <w:proofErr w:type="spellEnd"/>
      <w:r>
        <w:t xml:space="preserve"> verigi.</w:t>
      </w:r>
    </w:p>
    <w:p w:rsidR="00F907B3" w:rsidRDefault="00F907B3" w:rsidP="007560B6">
      <w:pPr>
        <w:autoSpaceDE w:val="0"/>
        <w:autoSpaceDN w:val="0"/>
        <w:adjustRightInd w:val="0"/>
        <w:spacing w:line="276" w:lineRule="auto"/>
        <w:rPr>
          <w:rFonts w:cs="Arial"/>
        </w:rPr>
      </w:pPr>
      <w:r w:rsidRPr="00983F61">
        <w:rPr>
          <w:rFonts w:cs="Arial"/>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rsidR="00D54936" w:rsidRPr="00983F61" w:rsidRDefault="00D54936" w:rsidP="007560B6">
      <w:pPr>
        <w:autoSpaceDE w:val="0"/>
        <w:autoSpaceDN w:val="0"/>
        <w:adjustRightInd w:val="0"/>
        <w:spacing w:line="276" w:lineRule="auto"/>
        <w:rPr>
          <w:rFonts w:cs="Arial"/>
        </w:rPr>
      </w:pPr>
    </w:p>
    <w:p w:rsidR="001078C0" w:rsidRPr="00983F61" w:rsidRDefault="00F907B3" w:rsidP="007560B6">
      <w:pPr>
        <w:autoSpaceDE w:val="0"/>
        <w:autoSpaceDN w:val="0"/>
        <w:adjustRightInd w:val="0"/>
        <w:spacing w:line="276" w:lineRule="auto"/>
        <w:rPr>
          <w:rFonts w:cs="Arial"/>
        </w:rPr>
      </w:pPr>
      <w:r w:rsidRPr="00983F61">
        <w:rPr>
          <w:rFonts w:cs="Arial"/>
        </w:rPr>
        <w:t>Naročnik bo nemudoma po prejemu kopije pogodbe preveril</w:t>
      </w:r>
      <w:r w:rsidR="00D54936">
        <w:rPr>
          <w:rFonts w:cs="Arial"/>
        </w:rPr>
        <w:t>,</w:t>
      </w:r>
      <w:r w:rsidRPr="00983F61">
        <w:rPr>
          <w:rFonts w:cs="Arial"/>
        </w:rPr>
        <w:t xml:space="preserve"> ali </w:t>
      </w:r>
      <w:r w:rsidR="004B06C2" w:rsidRPr="00983F61">
        <w:rPr>
          <w:rFonts w:cs="Arial"/>
        </w:rPr>
        <w:t>ta vsebuje vse zahteve in ali je podizvajalec zahteval neposredno plačilo.</w:t>
      </w:r>
      <w:r w:rsidR="001078C0">
        <w:rPr>
          <w:rFonts w:cs="Arial"/>
        </w:rPr>
        <w:t xml:space="preserve"> Če je podizvajalec neposredno plačilo zahteval</w:t>
      </w:r>
      <w:r w:rsidR="00D13086">
        <w:rPr>
          <w:rFonts w:cs="Arial"/>
        </w:rPr>
        <w:t>,</w:t>
      </w:r>
      <w:r w:rsidR="001078C0">
        <w:rPr>
          <w:rFonts w:cs="Arial"/>
        </w:rPr>
        <w:t xml:space="preserve"> mora </w:t>
      </w:r>
      <w:r w:rsidR="00C454A1">
        <w:rPr>
          <w:rFonts w:cs="Arial"/>
        </w:rPr>
        <w:t>biti</w:t>
      </w:r>
      <w:r w:rsidR="001078C0" w:rsidRPr="00983F61">
        <w:rPr>
          <w:rFonts w:cs="Arial"/>
        </w:rPr>
        <w:t xml:space="preserve"> pr</w:t>
      </w:r>
      <w:r w:rsidR="00C454A1">
        <w:rPr>
          <w:rFonts w:cs="Arial"/>
        </w:rPr>
        <w:t>i</w:t>
      </w:r>
      <w:r w:rsidR="001078C0" w:rsidRPr="00983F61">
        <w:rPr>
          <w:rFonts w:cs="Arial"/>
        </w:rPr>
        <w:t>lo</w:t>
      </w:r>
      <w:r w:rsidR="00C454A1">
        <w:rPr>
          <w:rFonts w:cs="Arial"/>
        </w:rPr>
        <w:t>ženo</w:t>
      </w:r>
      <w:r w:rsidR="001078C0" w:rsidRPr="00983F61">
        <w:rPr>
          <w:rFonts w:cs="Arial"/>
        </w:rPr>
        <w:t xml:space="preserve"> </w:t>
      </w:r>
      <w:r w:rsidR="001078C0">
        <w:rPr>
          <w:rFonts w:cs="Arial"/>
        </w:rPr>
        <w:t xml:space="preserve">še </w:t>
      </w:r>
      <w:r w:rsidR="001078C0" w:rsidRPr="00983F61">
        <w:rPr>
          <w:rFonts w:cs="Arial"/>
        </w:rPr>
        <w:t>soglasje</w:t>
      </w:r>
      <w:r w:rsidR="00C454A1">
        <w:rPr>
          <w:rFonts w:cs="Arial"/>
        </w:rPr>
        <w:t xml:space="preserve"> podizvajalca</w:t>
      </w:r>
      <w:r w:rsidR="001078C0" w:rsidRPr="00983F61">
        <w:rPr>
          <w:rFonts w:cs="Arial"/>
        </w:rPr>
        <w:t>, na podlagi katerega naročnik namesto ponudnika poravna podizvajalčevo terjatev do ponudnika</w:t>
      </w:r>
      <w:r w:rsidR="00C01CD4">
        <w:rPr>
          <w:rFonts w:cs="Arial"/>
        </w:rPr>
        <w:t>.</w:t>
      </w:r>
    </w:p>
    <w:p w:rsidR="004B06C2" w:rsidRDefault="004B06C2" w:rsidP="007560B6">
      <w:pPr>
        <w:autoSpaceDE w:val="0"/>
        <w:autoSpaceDN w:val="0"/>
        <w:adjustRightInd w:val="0"/>
        <w:spacing w:line="276" w:lineRule="auto"/>
        <w:rPr>
          <w:rFonts w:cs="Arial"/>
        </w:rPr>
      </w:pPr>
    </w:p>
    <w:p w:rsidR="00983F61" w:rsidRPr="00983F61" w:rsidRDefault="00983F61" w:rsidP="007560B6">
      <w:pPr>
        <w:pStyle w:val="Odstavekseznama"/>
        <w:autoSpaceDE w:val="0"/>
        <w:autoSpaceDN w:val="0"/>
        <w:adjustRightInd w:val="0"/>
        <w:spacing w:line="276" w:lineRule="auto"/>
        <w:ind w:left="0"/>
        <w:rPr>
          <w:rFonts w:cs="Arial"/>
        </w:rPr>
      </w:pPr>
      <w:r>
        <w:rPr>
          <w:rFonts w:cs="Arial"/>
        </w:rPr>
        <w:t>V</w:t>
      </w:r>
      <w:r w:rsidRPr="00983F61">
        <w:rPr>
          <w:rFonts w:cs="Arial"/>
        </w:rPr>
        <w:t xml:space="preserve"> primeru izvedbe naročila s podizvajalci je obvezna sestavina pogodbe o izvedbi javnega naročila: </w:t>
      </w:r>
    </w:p>
    <w:p w:rsidR="00983F61" w:rsidRPr="00983F61" w:rsidRDefault="00983F61" w:rsidP="007560B6">
      <w:pPr>
        <w:autoSpaceDE w:val="0"/>
        <w:autoSpaceDN w:val="0"/>
        <w:adjustRightInd w:val="0"/>
        <w:spacing w:line="276" w:lineRule="auto"/>
        <w:rPr>
          <w:rFonts w:cs="Arial"/>
        </w:rPr>
      </w:pPr>
      <w:r w:rsidRPr="00983F61">
        <w:rPr>
          <w:rFonts w:cs="Arial"/>
        </w:rPr>
        <w:t xml:space="preserve">- vsaka vrsta blaga, ki ga bo dobavil, podizvajalec, </w:t>
      </w:r>
    </w:p>
    <w:p w:rsidR="00983F61" w:rsidRPr="00983F61" w:rsidRDefault="00983F61" w:rsidP="007560B6">
      <w:pPr>
        <w:autoSpaceDE w:val="0"/>
        <w:autoSpaceDN w:val="0"/>
        <w:adjustRightInd w:val="0"/>
        <w:spacing w:line="276" w:lineRule="auto"/>
        <w:rPr>
          <w:rFonts w:cs="Arial"/>
        </w:rPr>
      </w:pPr>
      <w:r w:rsidRPr="00983F61">
        <w:rPr>
          <w:rFonts w:cs="Arial"/>
        </w:rPr>
        <w:t>- podatki o podizvajalcu</w:t>
      </w:r>
      <w:r w:rsidR="001078C0">
        <w:rPr>
          <w:rFonts w:cs="Arial"/>
        </w:rPr>
        <w:t>/ih</w:t>
      </w:r>
      <w:r w:rsidRPr="00983F61">
        <w:rPr>
          <w:rFonts w:cs="Arial"/>
        </w:rPr>
        <w:t xml:space="preserve"> (naziv, polni naslov, matična številka, davčna številka in transakcijski račun), </w:t>
      </w:r>
    </w:p>
    <w:p w:rsidR="001078C0" w:rsidRDefault="00983F61" w:rsidP="007560B6">
      <w:pPr>
        <w:autoSpaceDE w:val="0"/>
        <w:autoSpaceDN w:val="0"/>
        <w:adjustRightInd w:val="0"/>
        <w:spacing w:line="276" w:lineRule="auto"/>
        <w:rPr>
          <w:rFonts w:cs="Arial"/>
        </w:rPr>
      </w:pPr>
      <w:r w:rsidRPr="00983F61">
        <w:rPr>
          <w:rFonts w:cs="Arial"/>
        </w:rPr>
        <w:t>- predmet, količina, vredno</w:t>
      </w:r>
      <w:r w:rsidR="001078C0">
        <w:rPr>
          <w:rFonts w:cs="Arial"/>
        </w:rPr>
        <w:t>st, kraj in rok izvedbe teh del,</w:t>
      </w:r>
    </w:p>
    <w:p w:rsidR="001078C0" w:rsidRPr="00983F61" w:rsidRDefault="00766ABB" w:rsidP="007560B6">
      <w:pPr>
        <w:pStyle w:val="Odstavekseznama"/>
        <w:autoSpaceDE w:val="0"/>
        <w:autoSpaceDN w:val="0"/>
        <w:adjustRightInd w:val="0"/>
        <w:spacing w:line="276" w:lineRule="auto"/>
        <w:ind w:left="0" w:hanging="142"/>
        <w:rPr>
          <w:rFonts w:cs="Arial"/>
        </w:rPr>
      </w:pPr>
      <w:r>
        <w:rPr>
          <w:rFonts w:cs="Arial"/>
        </w:rPr>
        <w:t xml:space="preserve">  </w:t>
      </w:r>
      <w:r w:rsidR="001078C0">
        <w:rPr>
          <w:rFonts w:cs="Arial"/>
        </w:rPr>
        <w:t>- če so podizvajalci zahtevali neposredno plačilo, tudi pooblastilo naročniku</w:t>
      </w:r>
      <w:r w:rsidR="001078C0" w:rsidRPr="00983F61">
        <w:rPr>
          <w:rFonts w:cs="Arial"/>
        </w:rPr>
        <w:t>, da na podlagi potrjenega računa oziroma situacije n</w:t>
      </w:r>
      <w:r w:rsidR="001078C0">
        <w:rPr>
          <w:rFonts w:cs="Arial"/>
        </w:rPr>
        <w:t>eposredno plačuje podizvajalcem.</w:t>
      </w:r>
      <w:r w:rsidR="001078C0" w:rsidRPr="00983F61">
        <w:rPr>
          <w:rFonts w:cs="Arial"/>
        </w:rPr>
        <w:t xml:space="preserve"> </w:t>
      </w:r>
    </w:p>
    <w:p w:rsidR="00983F61" w:rsidRDefault="00983F61" w:rsidP="007560B6">
      <w:pPr>
        <w:autoSpaceDE w:val="0"/>
        <w:autoSpaceDN w:val="0"/>
        <w:adjustRightInd w:val="0"/>
        <w:spacing w:line="276" w:lineRule="auto"/>
        <w:rPr>
          <w:rFonts w:cs="Arial"/>
        </w:rPr>
      </w:pPr>
    </w:p>
    <w:p w:rsidR="00983F61" w:rsidRPr="00983F61" w:rsidRDefault="00983F61" w:rsidP="007560B6">
      <w:pPr>
        <w:autoSpaceDE w:val="0"/>
        <w:autoSpaceDN w:val="0"/>
        <w:adjustRightInd w:val="0"/>
        <w:spacing w:line="276" w:lineRule="auto"/>
        <w:rPr>
          <w:rFonts w:cs="Arial"/>
        </w:rPr>
      </w:pPr>
      <w:r w:rsidRPr="00983F61">
        <w:rPr>
          <w:rFonts w:cs="Arial"/>
        </w:rPr>
        <w:t xml:space="preserve">Ponudnik mora svojemu računu obvezno priložiti račune podizvajalcev, ki jih je predhodno potrdil. </w:t>
      </w:r>
    </w:p>
    <w:p w:rsidR="00F907B3" w:rsidRPr="00983F61" w:rsidRDefault="00F907B3" w:rsidP="007560B6">
      <w:pPr>
        <w:autoSpaceDE w:val="0"/>
        <w:autoSpaceDN w:val="0"/>
        <w:adjustRightInd w:val="0"/>
        <w:spacing w:line="276" w:lineRule="auto"/>
        <w:rPr>
          <w:rFonts w:cs="Arial"/>
        </w:rPr>
      </w:pPr>
    </w:p>
    <w:p w:rsidR="00983F61" w:rsidRPr="001854AC" w:rsidRDefault="00983F61" w:rsidP="007560B6">
      <w:pPr>
        <w:autoSpaceDE w:val="0"/>
        <w:autoSpaceDN w:val="0"/>
        <w:adjustRightInd w:val="0"/>
        <w:spacing w:line="276" w:lineRule="auto"/>
      </w:pPr>
      <w:r>
        <w:t xml:space="preserve">Če glavni izvajalec ne ravna </w:t>
      </w:r>
      <w:r w:rsidRPr="00983F61">
        <w:t>sklad</w:t>
      </w:r>
      <w:r>
        <w:t>no</w:t>
      </w:r>
      <w:r w:rsidRPr="00983F61">
        <w:t xml:space="preserve"> s 94. členom ZJN-3</w:t>
      </w:r>
      <w:r>
        <w:t xml:space="preserve"> oziroma z</w:t>
      </w:r>
      <w:r w:rsidR="00D13086">
        <w:t xml:space="preserve"> zahtevami,</w:t>
      </w:r>
      <w:r>
        <w:t xml:space="preserve"> navedenim</w:t>
      </w:r>
      <w:r w:rsidR="00D13086">
        <w:t>i</w:t>
      </w:r>
      <w:r>
        <w:t xml:space="preserve"> zgoraj</w:t>
      </w:r>
      <w:r w:rsidRPr="00983F61">
        <w:t xml:space="preserve">, naročnik Državni revizijski komisiji poda predlog za uvedbo postopka o prekršku iz 2. točke prvega odstavka 112. člena </w:t>
      </w:r>
      <w:r>
        <w:t>ZJN-3</w:t>
      </w:r>
      <w:r w:rsidRPr="00983F61">
        <w:t>.</w:t>
      </w:r>
    </w:p>
    <w:p w:rsidR="008A09D6" w:rsidRDefault="008A09D6" w:rsidP="007560B6">
      <w:pPr>
        <w:autoSpaceDE w:val="0"/>
        <w:autoSpaceDN w:val="0"/>
        <w:adjustRightInd w:val="0"/>
        <w:spacing w:line="276" w:lineRule="auto"/>
        <w:rPr>
          <w:rFonts w:cs="Arial"/>
        </w:rPr>
      </w:pPr>
    </w:p>
    <w:p w:rsidR="00211C73" w:rsidRDefault="00211C73" w:rsidP="00211C73">
      <w:pPr>
        <w:autoSpaceDE w:val="0"/>
        <w:autoSpaceDN w:val="0"/>
        <w:adjustRightInd w:val="0"/>
        <w:spacing w:line="276" w:lineRule="auto"/>
        <w:rPr>
          <w:rFonts w:cs="Arial"/>
        </w:rPr>
      </w:pPr>
      <w:r w:rsidRPr="001322C1">
        <w:rPr>
          <w:rFonts w:cs="Arial"/>
        </w:rPr>
        <w:t xml:space="preserve">Kadar ponudnik nastopa s podizvajalci, mora </w:t>
      </w:r>
      <w:r w:rsidRPr="00B36FBD">
        <w:rPr>
          <w:rFonts w:cs="Arial"/>
        </w:rPr>
        <w:t>izpolniti ustrezno rubriko na obrazcu ESPD.</w:t>
      </w:r>
    </w:p>
    <w:p w:rsidR="00B76348" w:rsidRDefault="00B76348" w:rsidP="00211C73">
      <w:pPr>
        <w:autoSpaceDE w:val="0"/>
        <w:autoSpaceDN w:val="0"/>
        <w:adjustRightInd w:val="0"/>
        <w:spacing w:line="276" w:lineRule="auto"/>
        <w:rPr>
          <w:rFonts w:cs="Arial"/>
        </w:rPr>
      </w:pPr>
    </w:p>
    <w:p w:rsidR="00526C3E" w:rsidRDefault="00526C3E" w:rsidP="00211C73">
      <w:pPr>
        <w:autoSpaceDE w:val="0"/>
        <w:autoSpaceDN w:val="0"/>
        <w:adjustRightInd w:val="0"/>
        <w:spacing w:line="276" w:lineRule="auto"/>
        <w:rPr>
          <w:rFonts w:cs="Arial"/>
        </w:rPr>
      </w:pPr>
    </w:p>
    <w:p w:rsidR="002F1051" w:rsidRPr="008A08EE" w:rsidRDefault="00D37564" w:rsidP="00D37564">
      <w:pPr>
        <w:pStyle w:val="Naslov1"/>
      </w:pPr>
      <w:bookmarkStart w:id="36" w:name="_Toc511195633"/>
      <w:r>
        <w:lastRenderedPageBreak/>
        <w:t>ROKI</w:t>
      </w:r>
      <w:bookmarkEnd w:id="36"/>
    </w:p>
    <w:p w:rsidR="00530AF8" w:rsidRPr="008A08EE" w:rsidRDefault="00530AF8" w:rsidP="00F907B3">
      <w:pPr>
        <w:autoSpaceDE w:val="0"/>
        <w:autoSpaceDN w:val="0"/>
        <w:adjustRightInd w:val="0"/>
        <w:rPr>
          <w:rFonts w:cs="Arial"/>
          <w:color w:val="000000"/>
          <w:sz w:val="19"/>
          <w:szCs w:val="19"/>
        </w:rPr>
      </w:pPr>
    </w:p>
    <w:p w:rsidR="00AA6EAB" w:rsidRDefault="00AA6EAB" w:rsidP="00C42C32">
      <w:pPr>
        <w:autoSpaceDE w:val="0"/>
        <w:autoSpaceDN w:val="0"/>
        <w:adjustRightInd w:val="0"/>
        <w:spacing w:line="276" w:lineRule="auto"/>
        <w:rPr>
          <w:rFonts w:cs="Arial"/>
          <w:color w:val="000000"/>
        </w:rPr>
      </w:pPr>
      <w:r w:rsidRPr="002B1A0B">
        <w:rPr>
          <w:rFonts w:cs="Arial"/>
          <w:color w:val="000000"/>
        </w:rPr>
        <w:t>Rok, do katerega morajo biti p</w:t>
      </w:r>
      <w:r w:rsidR="00F15170" w:rsidRPr="002B1A0B">
        <w:rPr>
          <w:rFonts w:cs="Arial"/>
          <w:color w:val="000000"/>
        </w:rPr>
        <w:t>onudbe veljavne</w:t>
      </w:r>
      <w:r w:rsidRPr="002B1A0B">
        <w:rPr>
          <w:rFonts w:cs="Arial"/>
          <w:color w:val="000000"/>
        </w:rPr>
        <w:t xml:space="preserve">: </w:t>
      </w:r>
      <w:r w:rsidR="00B51317">
        <w:rPr>
          <w:rFonts w:cs="Arial"/>
          <w:color w:val="000000"/>
        </w:rPr>
        <w:t>3 mesece</w:t>
      </w:r>
      <w:r w:rsidR="00F15170" w:rsidRPr="002B1A0B">
        <w:rPr>
          <w:rFonts w:cs="Arial"/>
          <w:color w:val="000000"/>
        </w:rPr>
        <w:t xml:space="preserve"> od dneva odpiranja ponudb.</w:t>
      </w:r>
    </w:p>
    <w:p w:rsidR="00C120FE" w:rsidRPr="002B1A0B" w:rsidRDefault="00C120FE" w:rsidP="00C42C32">
      <w:pPr>
        <w:autoSpaceDE w:val="0"/>
        <w:autoSpaceDN w:val="0"/>
        <w:adjustRightInd w:val="0"/>
        <w:spacing w:line="276" w:lineRule="auto"/>
        <w:rPr>
          <w:rFonts w:cs="Arial"/>
          <w:color w:val="000000"/>
        </w:rPr>
      </w:pPr>
    </w:p>
    <w:p w:rsidR="00A45EEB" w:rsidRPr="002B1A0B" w:rsidRDefault="00A45EEB" w:rsidP="00C42C32">
      <w:pPr>
        <w:autoSpaceDE w:val="0"/>
        <w:autoSpaceDN w:val="0"/>
        <w:adjustRightInd w:val="0"/>
        <w:spacing w:line="276" w:lineRule="auto"/>
        <w:rPr>
          <w:rFonts w:cs="Arial"/>
          <w:color w:val="000000"/>
        </w:rPr>
      </w:pPr>
      <w:r w:rsidRPr="002B1A0B">
        <w:rPr>
          <w:rFonts w:cs="Arial"/>
          <w:color w:val="000000"/>
        </w:rPr>
        <w:t>Rok, v katerem mora pozvani ponudnik pristopiti k podpisu pogodbe je 8 dni po prejemu pogodb</w:t>
      </w:r>
      <w:r>
        <w:rPr>
          <w:rFonts w:cs="Arial"/>
          <w:color w:val="000000"/>
        </w:rPr>
        <w:t>e</w:t>
      </w:r>
      <w:r w:rsidRPr="002B1A0B">
        <w:rPr>
          <w:rFonts w:cs="Arial"/>
          <w:color w:val="000000"/>
        </w:rPr>
        <w:t xml:space="preserve"> v podpis</w:t>
      </w:r>
      <w:r>
        <w:rPr>
          <w:rFonts w:cs="Arial"/>
          <w:color w:val="000000"/>
        </w:rPr>
        <w:t>. V kolikor ponudnik v tem roku pogodbe ne podpiše, ga bo naročnik dodatno pozval k podpisu. V kolikor tudi po dodatnem pozivu pogodbe ne podpiše, lahko naročnik šteje, da je ponudnik odstopil od ponudbe.</w:t>
      </w:r>
    </w:p>
    <w:p w:rsidR="00A73A2A" w:rsidRPr="008A08EE" w:rsidRDefault="00D37564" w:rsidP="00D37564">
      <w:pPr>
        <w:pStyle w:val="Naslov1"/>
      </w:pPr>
      <w:bookmarkStart w:id="37" w:name="_Toc511195634"/>
      <w:r>
        <w:t>MERILO ZA OCENJEVANJE PONUDB</w:t>
      </w:r>
      <w:bookmarkEnd w:id="37"/>
    </w:p>
    <w:p w:rsidR="00A73A2A" w:rsidRPr="002B1A0B" w:rsidRDefault="00A73A2A" w:rsidP="00AA6EAB">
      <w:pPr>
        <w:autoSpaceDE w:val="0"/>
        <w:autoSpaceDN w:val="0"/>
        <w:adjustRightInd w:val="0"/>
        <w:rPr>
          <w:rFonts w:cs="Arial"/>
          <w:b/>
          <w:bCs/>
          <w:color w:val="000000"/>
        </w:rPr>
      </w:pPr>
    </w:p>
    <w:p w:rsidR="00DB155E" w:rsidRPr="00E81811" w:rsidRDefault="00DB155E" w:rsidP="00DB155E">
      <w:pPr>
        <w:tabs>
          <w:tab w:val="left" w:pos="9498"/>
        </w:tabs>
        <w:ind w:right="32"/>
        <w:rPr>
          <w:rFonts w:ascii="Tahoma" w:hAnsi="Tahoma" w:cs="Tahoma"/>
        </w:rPr>
      </w:pPr>
      <w:r w:rsidRPr="00E81811">
        <w:rPr>
          <w:rFonts w:ascii="Tahoma" w:hAnsi="Tahoma" w:cs="Tahoma"/>
        </w:rPr>
        <w:t xml:space="preserve">Naročnik bo izbral najugodnejšega ponudnika na podlagi najnižje končne ponudbene vrednosti   </w:t>
      </w:r>
    </w:p>
    <w:p w:rsidR="00DB155E" w:rsidRDefault="00E81811" w:rsidP="00DB155E">
      <w:pPr>
        <w:tabs>
          <w:tab w:val="left" w:pos="9498"/>
        </w:tabs>
        <w:ind w:right="32"/>
        <w:rPr>
          <w:rFonts w:ascii="Tahoma" w:hAnsi="Tahoma" w:cs="Tahoma"/>
        </w:rPr>
      </w:pPr>
      <w:r w:rsidRPr="00E81811">
        <w:rPr>
          <w:rFonts w:ascii="Tahoma" w:hAnsi="Tahoma" w:cs="Tahoma"/>
        </w:rPr>
        <w:t>brez DDV za posamezen sklop ob izpolnjevanju vseh strokovno tehničnih zahtev, objavljenih v razpisu.</w:t>
      </w:r>
    </w:p>
    <w:p w:rsidR="0055628D" w:rsidRDefault="0055628D" w:rsidP="006F4FB3">
      <w:pPr>
        <w:autoSpaceDE w:val="0"/>
        <w:autoSpaceDN w:val="0"/>
        <w:adjustRightInd w:val="0"/>
        <w:spacing w:line="276" w:lineRule="auto"/>
        <w:rPr>
          <w:rFonts w:cs="Arial"/>
          <w:color w:val="000000"/>
        </w:rPr>
      </w:pPr>
    </w:p>
    <w:p w:rsidR="00180F94" w:rsidRDefault="00180F94" w:rsidP="006F4FB3">
      <w:pPr>
        <w:autoSpaceDE w:val="0"/>
        <w:autoSpaceDN w:val="0"/>
        <w:adjustRightInd w:val="0"/>
        <w:spacing w:line="276" w:lineRule="auto"/>
        <w:rPr>
          <w:rFonts w:cs="Arial"/>
          <w:color w:val="000000"/>
        </w:rPr>
      </w:pPr>
    </w:p>
    <w:p w:rsidR="006A3503" w:rsidRPr="008A08EE" w:rsidRDefault="00D37564" w:rsidP="00D37564">
      <w:pPr>
        <w:pStyle w:val="Naslov1"/>
      </w:pPr>
      <w:bookmarkStart w:id="38" w:name="_Toc511195635"/>
      <w:r>
        <w:t>VLOŽITEV ZAHTEVKA ZA REVIZIJO</w:t>
      </w:r>
      <w:bookmarkEnd w:id="38"/>
    </w:p>
    <w:p w:rsidR="002B1A0B" w:rsidRPr="008A08EE" w:rsidRDefault="002F02AF" w:rsidP="002F02AF">
      <w:pPr>
        <w:autoSpaceDE w:val="0"/>
        <w:autoSpaceDN w:val="0"/>
        <w:adjustRightInd w:val="0"/>
        <w:rPr>
          <w:rFonts w:cs="Arial"/>
          <w:color w:val="000000"/>
          <w:sz w:val="21"/>
          <w:szCs w:val="21"/>
        </w:rPr>
      </w:pPr>
      <w:r w:rsidRPr="008A08EE">
        <w:rPr>
          <w:rFonts w:cs="Arial"/>
          <w:color w:val="000000"/>
          <w:sz w:val="21"/>
          <w:szCs w:val="21"/>
        </w:rPr>
        <w:tab/>
      </w:r>
    </w:p>
    <w:p w:rsidR="00CE602D" w:rsidRDefault="00CE602D" w:rsidP="00C01CD4">
      <w:pPr>
        <w:autoSpaceDE w:val="0"/>
        <w:autoSpaceDN w:val="0"/>
        <w:adjustRightInd w:val="0"/>
        <w:spacing w:line="276" w:lineRule="auto"/>
        <w:rPr>
          <w:rFonts w:cs="Arial"/>
          <w:color w:val="000000"/>
        </w:rPr>
      </w:pPr>
    </w:p>
    <w:p w:rsidR="00CE602D" w:rsidRPr="00CE602D" w:rsidRDefault="00CE602D" w:rsidP="00CE602D">
      <w:pPr>
        <w:spacing w:line="260" w:lineRule="atLeast"/>
        <w:rPr>
          <w:rFonts w:cs="Arial"/>
          <w:color w:val="000000"/>
        </w:rPr>
      </w:pPr>
      <w:r w:rsidRPr="00CE602D">
        <w:rPr>
          <w:rFonts w:cs="Arial"/>
          <w:color w:val="00000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CE602D" w:rsidRPr="00CE602D" w:rsidRDefault="00CE602D" w:rsidP="00CE602D">
      <w:pPr>
        <w:spacing w:line="260" w:lineRule="atLeast"/>
        <w:rPr>
          <w:rFonts w:cs="Arial"/>
          <w:color w:val="000000"/>
        </w:rPr>
      </w:pPr>
    </w:p>
    <w:p w:rsidR="00CE602D" w:rsidRPr="00CE602D" w:rsidRDefault="00CE602D" w:rsidP="00CE602D">
      <w:pPr>
        <w:spacing w:line="260" w:lineRule="atLeast"/>
        <w:rPr>
          <w:rFonts w:cs="Arial"/>
          <w:color w:val="000000"/>
        </w:rPr>
      </w:pPr>
      <w:r w:rsidRPr="00CE602D">
        <w:rPr>
          <w:rFonts w:cs="Arial"/>
          <w:color w:val="000000"/>
        </w:rPr>
        <w:t>Takso v višini 4.000 eurov mora vlagatelj plačati na transakcijski račun Ministrstva za finance, številka SI56 0110 0100 0358 802, odprt pri Banki Slovenije, Slovenska 35, 1505 Ljubljana, Slovenija, SWIFT KODA: BSLJSI2X; IBAN:SI56011001000358802.</w:t>
      </w:r>
    </w:p>
    <w:p w:rsidR="00CE602D" w:rsidRPr="00CE602D" w:rsidRDefault="00CE602D" w:rsidP="00CE602D">
      <w:pPr>
        <w:spacing w:line="260" w:lineRule="atLeast"/>
        <w:rPr>
          <w:rFonts w:cs="Arial"/>
          <w:color w:val="000000"/>
        </w:rPr>
      </w:pPr>
    </w:p>
    <w:p w:rsidR="00CE602D" w:rsidRDefault="00CE602D" w:rsidP="00CE602D">
      <w:pPr>
        <w:autoSpaceDE w:val="0"/>
        <w:autoSpaceDN w:val="0"/>
        <w:adjustRightInd w:val="0"/>
        <w:spacing w:line="276" w:lineRule="auto"/>
        <w:rPr>
          <w:rFonts w:cs="Arial"/>
          <w:color w:val="000000"/>
        </w:rPr>
      </w:pPr>
      <w:r w:rsidRPr="00CE602D">
        <w:rPr>
          <w:rFonts w:cs="Arial"/>
          <w:color w:val="000000"/>
        </w:rPr>
        <w:t xml:space="preserve">Zahtevek za revizijo mora biti vložen pri </w:t>
      </w:r>
      <w:r>
        <w:rPr>
          <w:rFonts w:cs="Arial"/>
          <w:color w:val="000000"/>
        </w:rPr>
        <w:t>Zdravstvenem domu Sežana, Partizanska cesta 24, 6210 SEŽANA</w:t>
      </w:r>
      <w:r w:rsidRPr="00CE602D">
        <w:rPr>
          <w:rFonts w:cs="Arial"/>
          <w:color w:val="000000"/>
        </w:rPr>
        <w:t>, in sicer neposredno na tem naslovu ali po pošti priporočeno s povratnico</w:t>
      </w:r>
      <w:r>
        <w:rPr>
          <w:rFonts w:cs="Arial"/>
          <w:color w:val="000000"/>
        </w:rPr>
        <w:t>.</w:t>
      </w:r>
      <w:r w:rsidRPr="00CE602D">
        <w:rPr>
          <w:rFonts w:cs="Arial"/>
          <w:color w:val="000000"/>
        </w:rPr>
        <w:t xml:space="preserve"> </w:t>
      </w:r>
    </w:p>
    <w:p w:rsidR="00CE602D" w:rsidRDefault="00CE602D" w:rsidP="00C01CD4">
      <w:pPr>
        <w:autoSpaceDE w:val="0"/>
        <w:autoSpaceDN w:val="0"/>
        <w:adjustRightInd w:val="0"/>
        <w:spacing w:line="276" w:lineRule="auto"/>
        <w:rPr>
          <w:rFonts w:cs="Arial"/>
          <w:color w:val="000000"/>
        </w:rPr>
      </w:pPr>
    </w:p>
    <w:p w:rsidR="00CE602D" w:rsidRDefault="00CE602D" w:rsidP="00C01CD4">
      <w:pPr>
        <w:autoSpaceDE w:val="0"/>
        <w:autoSpaceDN w:val="0"/>
        <w:adjustRightInd w:val="0"/>
        <w:spacing w:line="276" w:lineRule="auto"/>
        <w:rPr>
          <w:rFonts w:cs="Arial"/>
          <w:color w:val="000000"/>
        </w:rPr>
      </w:pPr>
    </w:p>
    <w:sectPr w:rsidR="00CE602D" w:rsidSect="007D6532">
      <w:headerReference w:type="default" r:id="rId13"/>
      <w:footerReference w:type="default" r:id="rId14"/>
      <w:headerReference w:type="first" r:id="rId15"/>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1596" w:rsidRDefault="00011596" w:rsidP="007D6532">
      <w:r>
        <w:separator/>
      </w:r>
    </w:p>
  </w:endnote>
  <w:endnote w:type="continuationSeparator" w:id="0">
    <w:p w:rsidR="00011596" w:rsidRDefault="00011596" w:rsidP="007D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EC2" w:rsidRPr="00775366" w:rsidRDefault="008A1EC2" w:rsidP="00B84A55">
    <w:pPr>
      <w:pStyle w:val="Noga"/>
      <w:pBdr>
        <w:top w:val="single" w:sz="4" w:space="1" w:color="auto"/>
      </w:pBdr>
      <w:rPr>
        <w:sz w:val="16"/>
        <w:szCs w:val="16"/>
      </w:rPr>
    </w:pPr>
    <w:r>
      <w:rPr>
        <w:rStyle w:val="tevilkastrani"/>
        <w:sz w:val="18"/>
        <w:szCs w:val="18"/>
      </w:rPr>
      <w:tab/>
      <w:t>JN/201</w:t>
    </w:r>
    <w:r w:rsidR="00D328DD">
      <w:rPr>
        <w:rStyle w:val="tevilkastrani"/>
        <w:sz w:val="18"/>
        <w:szCs w:val="18"/>
      </w:rPr>
      <w:t>9</w:t>
    </w:r>
    <w:r>
      <w:rPr>
        <w:rStyle w:val="tevilkastrani"/>
        <w:sz w:val="18"/>
        <w:szCs w:val="18"/>
      </w:rPr>
      <w:tab/>
    </w:r>
    <w:r w:rsidRPr="00C010DA">
      <w:rPr>
        <w:rStyle w:val="tevilkastrani"/>
        <w:sz w:val="18"/>
        <w:szCs w:val="18"/>
      </w:rPr>
      <w:t xml:space="preserve">                                                                               </w:t>
    </w:r>
    <w:r w:rsidRPr="00C010DA">
      <w:rPr>
        <w:rStyle w:val="tevilkastrani"/>
        <w:snapToGrid w:val="0"/>
        <w:sz w:val="18"/>
        <w:szCs w:val="18"/>
      </w:rPr>
      <w:t xml:space="preserve"> </w:t>
    </w:r>
    <w:r w:rsidRPr="00775366">
      <w:rPr>
        <w:rStyle w:val="tevilkastrani"/>
        <w:snapToGrid w:val="0"/>
        <w:sz w:val="16"/>
        <w:szCs w:val="16"/>
      </w:rPr>
      <w:fldChar w:fldCharType="begin"/>
    </w:r>
    <w:r w:rsidRPr="00775366">
      <w:rPr>
        <w:rStyle w:val="tevilkastrani"/>
        <w:snapToGrid w:val="0"/>
        <w:sz w:val="16"/>
        <w:szCs w:val="16"/>
      </w:rPr>
      <w:instrText xml:space="preserve"> PAGE   </w:instrText>
    </w:r>
    <w:r w:rsidRPr="00775366">
      <w:rPr>
        <w:rStyle w:val="tevilkastrani"/>
        <w:snapToGrid w:val="0"/>
        <w:sz w:val="16"/>
        <w:szCs w:val="16"/>
      </w:rPr>
      <w:fldChar w:fldCharType="separate"/>
    </w:r>
    <w:r w:rsidR="007F1EFF">
      <w:rPr>
        <w:rStyle w:val="tevilkastrani"/>
        <w:noProof/>
        <w:snapToGrid w:val="0"/>
        <w:sz w:val="16"/>
        <w:szCs w:val="16"/>
      </w:rPr>
      <w:t>18</w:t>
    </w:r>
    <w:r w:rsidRPr="00775366">
      <w:rPr>
        <w:rStyle w:val="tevilkastrani"/>
        <w:snapToGrid w:val="0"/>
        <w:sz w:val="16"/>
        <w:szCs w:val="16"/>
      </w:rPr>
      <w:fldChar w:fldCharType="end"/>
    </w:r>
    <w:r w:rsidRPr="00775366">
      <w:rPr>
        <w:rStyle w:val="tevilkastrani"/>
        <w:snapToGrid w:val="0"/>
        <w:sz w:val="16"/>
        <w:szCs w:val="16"/>
      </w:rPr>
      <w:t xml:space="preserve"> / </w:t>
    </w:r>
    <w:r w:rsidRPr="00775366">
      <w:rPr>
        <w:rStyle w:val="tevilkastrani"/>
        <w:snapToGrid w:val="0"/>
        <w:sz w:val="16"/>
        <w:szCs w:val="16"/>
      </w:rPr>
      <w:fldChar w:fldCharType="begin"/>
    </w:r>
    <w:r w:rsidRPr="00775366">
      <w:rPr>
        <w:rStyle w:val="tevilkastrani"/>
        <w:snapToGrid w:val="0"/>
        <w:sz w:val="16"/>
        <w:szCs w:val="16"/>
      </w:rPr>
      <w:instrText xml:space="preserve"> NUMPAGES </w:instrText>
    </w:r>
    <w:r w:rsidRPr="00775366">
      <w:rPr>
        <w:rStyle w:val="tevilkastrani"/>
        <w:snapToGrid w:val="0"/>
        <w:sz w:val="16"/>
        <w:szCs w:val="16"/>
      </w:rPr>
      <w:fldChar w:fldCharType="separate"/>
    </w:r>
    <w:r w:rsidR="007F1EFF">
      <w:rPr>
        <w:rStyle w:val="tevilkastrani"/>
        <w:noProof/>
        <w:snapToGrid w:val="0"/>
        <w:sz w:val="16"/>
        <w:szCs w:val="16"/>
      </w:rPr>
      <w:t>18</w:t>
    </w:r>
    <w:r w:rsidRPr="00775366">
      <w:rPr>
        <w:rStyle w:val="tevilkastrani"/>
        <w:snapToGrid w:val="0"/>
        <w:sz w:val="16"/>
        <w:szCs w:val="16"/>
      </w:rPr>
      <w:fldChar w:fldCharType="end"/>
    </w:r>
    <w:r w:rsidRPr="00775366">
      <w:rPr>
        <w:rStyle w:val="tevilkastran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1596" w:rsidRDefault="00011596" w:rsidP="007D6532">
      <w:r>
        <w:separator/>
      </w:r>
    </w:p>
  </w:footnote>
  <w:footnote w:type="continuationSeparator" w:id="0">
    <w:p w:rsidR="00011596" w:rsidRDefault="00011596" w:rsidP="007D6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EC2" w:rsidRPr="003F13B3" w:rsidRDefault="008A1EC2" w:rsidP="003F13B3">
    <w:pPr>
      <w:pStyle w:val="Glava"/>
      <w:pBdr>
        <w:bottom w:val="single" w:sz="6" w:space="1" w:color="auto"/>
      </w:pBdr>
      <w:jc w:val="center"/>
      <w:rPr>
        <w:sz w:val="16"/>
      </w:rPr>
    </w:pPr>
    <w:r>
      <w:rPr>
        <w:sz w:val="16"/>
      </w:rPr>
      <w:t>ZDRAVSTVENI DOM SEŽANA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45"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91"/>
      <w:gridCol w:w="5223"/>
      <w:gridCol w:w="2131"/>
    </w:tblGrid>
    <w:tr w:rsidR="008A1EC2" w:rsidTr="005E4EC3">
      <w:trPr>
        <w:cantSplit/>
        <w:trHeight w:val="705"/>
      </w:trPr>
      <w:tc>
        <w:tcPr>
          <w:tcW w:w="1690" w:type="dxa"/>
          <w:vMerge w:val="restart"/>
          <w:tcBorders>
            <w:top w:val="single" w:sz="4" w:space="0" w:color="auto"/>
            <w:left w:val="single" w:sz="4" w:space="0" w:color="auto"/>
            <w:bottom w:val="single" w:sz="4" w:space="0" w:color="auto"/>
            <w:right w:val="single" w:sz="4" w:space="0" w:color="auto"/>
          </w:tcBorders>
          <w:hideMark/>
        </w:tcPr>
        <w:p w:rsidR="008A1EC2" w:rsidRDefault="008A1EC2">
          <w:pPr>
            <w:tabs>
              <w:tab w:val="center" w:pos="1277"/>
            </w:tabs>
            <w:rPr>
              <w:rFonts w:ascii="Times New Roman" w:hAnsi="Times New Roman"/>
              <w:i/>
              <w:sz w:val="20"/>
              <w:szCs w:val="20"/>
              <w:lang w:eastAsia="sl-SI"/>
            </w:rPr>
          </w:pPr>
          <w:bookmarkStart w:id="39" w:name="OLE_LINK1"/>
          <w:bookmarkStart w:id="40" w:name="OLE_LINK2"/>
          <w:bookmarkStart w:id="41" w:name="OLE_LINK3"/>
          <w:r>
            <w:rPr>
              <w:rFonts w:ascii="Times New Roman" w:hAnsi="Times New Roman"/>
              <w:i/>
              <w:noProof/>
              <w:sz w:val="20"/>
              <w:szCs w:val="20"/>
              <w:lang w:eastAsia="sl-SI"/>
            </w:rPr>
            <w:drawing>
              <wp:inline distT="0" distB="0" distL="0" distR="0" wp14:anchorId="3E4D78BB" wp14:editId="3D1D632B">
                <wp:extent cx="933450" cy="904875"/>
                <wp:effectExtent l="0" t="0" r="0"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3450" cy="904875"/>
                        </a:xfrm>
                        <a:prstGeom prst="rect">
                          <a:avLst/>
                        </a:prstGeom>
                        <a:noFill/>
                        <a:ln>
                          <a:noFill/>
                        </a:ln>
                      </pic:spPr>
                    </pic:pic>
                  </a:graphicData>
                </a:graphic>
              </wp:inline>
            </w:drawing>
          </w:r>
        </w:p>
      </w:tc>
      <w:tc>
        <w:tcPr>
          <w:tcW w:w="5220" w:type="dxa"/>
          <w:vMerge w:val="restart"/>
          <w:tcBorders>
            <w:top w:val="single" w:sz="4" w:space="0" w:color="auto"/>
            <w:left w:val="single" w:sz="4" w:space="0" w:color="auto"/>
            <w:bottom w:val="single" w:sz="4" w:space="0" w:color="auto"/>
            <w:right w:val="single" w:sz="4" w:space="0" w:color="auto"/>
          </w:tcBorders>
        </w:tcPr>
        <w:p w:rsidR="008A1EC2" w:rsidRDefault="008A1EC2">
          <w:pPr>
            <w:jc w:val="center"/>
            <w:rPr>
              <w:rFonts w:ascii="Times New Roman" w:hAnsi="Times New Roman"/>
              <w:b/>
              <w:bCs/>
              <w:i/>
              <w:color w:val="002060"/>
              <w:sz w:val="20"/>
              <w:szCs w:val="20"/>
              <w:lang w:eastAsia="sl-SI"/>
            </w:rPr>
          </w:pPr>
        </w:p>
        <w:p w:rsidR="008A1EC2" w:rsidRDefault="008A1EC2">
          <w:pPr>
            <w:jc w:val="center"/>
            <w:rPr>
              <w:rFonts w:ascii="Times New Roman" w:hAnsi="Times New Roman"/>
              <w:b/>
              <w:bCs/>
              <w:i/>
              <w:color w:val="002060"/>
              <w:sz w:val="20"/>
              <w:szCs w:val="20"/>
              <w:lang w:eastAsia="sl-SI"/>
            </w:rPr>
          </w:pPr>
        </w:p>
        <w:p w:rsidR="008A1EC2" w:rsidRDefault="008A1EC2">
          <w:pPr>
            <w:jc w:val="center"/>
            <w:rPr>
              <w:rFonts w:ascii="Times New Roman" w:hAnsi="Times New Roman"/>
              <w:b/>
              <w:bCs/>
              <w:i/>
              <w:color w:val="002060"/>
              <w:sz w:val="24"/>
              <w:szCs w:val="24"/>
              <w:lang w:eastAsia="sl-SI"/>
            </w:rPr>
          </w:pPr>
          <w:r>
            <w:rPr>
              <w:rFonts w:ascii="Times New Roman" w:hAnsi="Times New Roman"/>
              <w:b/>
              <w:bCs/>
              <w:i/>
              <w:color w:val="002060"/>
              <w:sz w:val="24"/>
              <w:szCs w:val="24"/>
              <w:lang w:eastAsia="sl-SI"/>
            </w:rPr>
            <w:t>ZDRAVSTVENI DOM SEŽANA</w:t>
          </w:r>
        </w:p>
      </w:tc>
      <w:tc>
        <w:tcPr>
          <w:tcW w:w="2130" w:type="dxa"/>
          <w:tcBorders>
            <w:top w:val="single" w:sz="4" w:space="0" w:color="auto"/>
            <w:left w:val="single" w:sz="4" w:space="0" w:color="auto"/>
            <w:bottom w:val="single" w:sz="4" w:space="0" w:color="auto"/>
            <w:right w:val="single" w:sz="4" w:space="0" w:color="auto"/>
          </w:tcBorders>
        </w:tcPr>
        <w:p w:rsidR="008A1EC2" w:rsidRDefault="008A1EC2">
          <w:pPr>
            <w:rPr>
              <w:rFonts w:ascii="Times New Roman" w:hAnsi="Times New Roman"/>
              <w:i/>
              <w:sz w:val="20"/>
              <w:szCs w:val="20"/>
              <w:lang w:eastAsia="sl-SI"/>
            </w:rPr>
          </w:pPr>
        </w:p>
        <w:p w:rsidR="008A1EC2" w:rsidRDefault="008A1EC2">
          <w:pPr>
            <w:rPr>
              <w:rFonts w:ascii="Times New Roman" w:hAnsi="Times New Roman"/>
              <w:i/>
              <w:sz w:val="20"/>
              <w:szCs w:val="20"/>
              <w:lang w:eastAsia="sl-SI"/>
            </w:rPr>
          </w:pPr>
          <w:r>
            <w:rPr>
              <w:rFonts w:ascii="Times New Roman" w:hAnsi="Times New Roman"/>
              <w:i/>
              <w:sz w:val="20"/>
              <w:szCs w:val="20"/>
              <w:lang w:eastAsia="sl-SI"/>
            </w:rPr>
            <w:t>Partizanska cesta 24</w:t>
          </w:r>
        </w:p>
        <w:p w:rsidR="008A1EC2" w:rsidRDefault="008A1EC2">
          <w:pPr>
            <w:rPr>
              <w:rFonts w:ascii="Times New Roman" w:hAnsi="Times New Roman"/>
              <w:i/>
              <w:sz w:val="20"/>
              <w:szCs w:val="20"/>
              <w:lang w:eastAsia="sl-SI"/>
            </w:rPr>
          </w:pPr>
          <w:r>
            <w:rPr>
              <w:rFonts w:ascii="Times New Roman" w:hAnsi="Times New Roman"/>
              <w:i/>
              <w:sz w:val="20"/>
              <w:szCs w:val="20"/>
              <w:lang w:eastAsia="sl-SI"/>
            </w:rPr>
            <w:t>6210 SEŽANA</w:t>
          </w:r>
        </w:p>
      </w:tc>
    </w:tr>
    <w:tr w:rsidR="008A1EC2" w:rsidTr="005E4EC3">
      <w:trPr>
        <w:cantSplit/>
        <w:trHeight w:val="711"/>
      </w:trPr>
      <w:tc>
        <w:tcPr>
          <w:tcW w:w="1690" w:type="dxa"/>
          <w:vMerge/>
          <w:tcBorders>
            <w:top w:val="single" w:sz="4" w:space="0" w:color="auto"/>
            <w:left w:val="single" w:sz="4" w:space="0" w:color="auto"/>
            <w:bottom w:val="single" w:sz="4" w:space="0" w:color="auto"/>
            <w:right w:val="single" w:sz="4" w:space="0" w:color="auto"/>
          </w:tcBorders>
          <w:vAlign w:val="center"/>
          <w:hideMark/>
        </w:tcPr>
        <w:p w:rsidR="008A1EC2" w:rsidRDefault="008A1EC2">
          <w:pPr>
            <w:rPr>
              <w:rFonts w:ascii="Times New Roman" w:hAnsi="Times New Roman"/>
              <w:i/>
              <w:sz w:val="20"/>
              <w:szCs w:val="20"/>
              <w:lang w:eastAsia="sl-SI"/>
            </w:rPr>
          </w:pPr>
        </w:p>
      </w:tc>
      <w:tc>
        <w:tcPr>
          <w:tcW w:w="5220" w:type="dxa"/>
          <w:vMerge/>
          <w:tcBorders>
            <w:top w:val="single" w:sz="4" w:space="0" w:color="auto"/>
            <w:left w:val="single" w:sz="4" w:space="0" w:color="auto"/>
            <w:bottom w:val="single" w:sz="4" w:space="0" w:color="auto"/>
            <w:right w:val="single" w:sz="4" w:space="0" w:color="auto"/>
          </w:tcBorders>
          <w:vAlign w:val="center"/>
          <w:hideMark/>
        </w:tcPr>
        <w:p w:rsidR="008A1EC2" w:rsidRDefault="008A1EC2">
          <w:pPr>
            <w:rPr>
              <w:rFonts w:ascii="Times New Roman" w:hAnsi="Times New Roman"/>
              <w:b/>
              <w:bCs/>
              <w:i/>
              <w:color w:val="002060"/>
              <w:sz w:val="24"/>
              <w:szCs w:val="24"/>
              <w:lang w:eastAsia="sl-SI"/>
            </w:rPr>
          </w:pPr>
        </w:p>
      </w:tc>
      <w:tc>
        <w:tcPr>
          <w:tcW w:w="2130" w:type="dxa"/>
          <w:tcBorders>
            <w:top w:val="single" w:sz="4" w:space="0" w:color="auto"/>
            <w:left w:val="single" w:sz="4" w:space="0" w:color="auto"/>
            <w:bottom w:val="single" w:sz="4" w:space="0" w:color="auto"/>
            <w:right w:val="single" w:sz="4" w:space="0" w:color="auto"/>
          </w:tcBorders>
        </w:tcPr>
        <w:p w:rsidR="008A1EC2" w:rsidRDefault="008A1EC2">
          <w:pPr>
            <w:rPr>
              <w:rFonts w:cs="Calibri"/>
            </w:rPr>
          </w:pPr>
        </w:p>
        <w:p w:rsidR="008A1EC2" w:rsidRDefault="00526C3E">
          <w:pPr>
            <w:rPr>
              <w:rFonts w:ascii="Times New Roman" w:hAnsi="Times New Roman"/>
              <w:sz w:val="18"/>
              <w:szCs w:val="18"/>
              <w:lang w:eastAsia="sl-SI"/>
            </w:rPr>
          </w:pPr>
          <w:hyperlink r:id="rId2" w:history="1">
            <w:r w:rsidR="008A1EC2">
              <w:rPr>
                <w:rStyle w:val="Hiperpovezava"/>
                <w:rFonts w:ascii="Times New Roman" w:hAnsi="Times New Roman"/>
                <w:sz w:val="18"/>
                <w:szCs w:val="18"/>
                <w:lang w:eastAsia="sl-SI"/>
              </w:rPr>
              <w:t>tajnistvo@zd-sezana.si</w:t>
            </w:r>
          </w:hyperlink>
        </w:p>
        <w:p w:rsidR="008A1EC2" w:rsidRDefault="008A1EC2">
          <w:pPr>
            <w:rPr>
              <w:rFonts w:ascii="Times New Roman" w:hAnsi="Times New Roman"/>
              <w:sz w:val="18"/>
              <w:szCs w:val="18"/>
              <w:lang w:eastAsia="sl-SI"/>
            </w:rPr>
          </w:pPr>
          <w:r>
            <w:rPr>
              <w:rFonts w:ascii="Times New Roman" w:hAnsi="Times New Roman"/>
              <w:sz w:val="18"/>
              <w:szCs w:val="18"/>
              <w:lang w:eastAsia="sl-SI"/>
            </w:rPr>
            <w:t>tel. 05 73 11 400</w:t>
          </w:r>
        </w:p>
      </w:tc>
    </w:tr>
    <w:bookmarkEnd w:id="39"/>
    <w:bookmarkEnd w:id="40"/>
    <w:bookmarkEnd w:id="41"/>
  </w:tbl>
  <w:p w:rsidR="008A1EC2" w:rsidRDefault="008A1EC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01039"/>
    <w:multiLevelType w:val="hybridMultilevel"/>
    <w:tmpl w:val="C5FE53C0"/>
    <w:lvl w:ilvl="0" w:tplc="54C20EC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E9623C"/>
    <w:multiLevelType w:val="hybridMultilevel"/>
    <w:tmpl w:val="7F02DD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8A07A7"/>
    <w:multiLevelType w:val="hybridMultilevel"/>
    <w:tmpl w:val="4606AF3A"/>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1B402AD4"/>
    <w:multiLevelType w:val="hybridMultilevel"/>
    <w:tmpl w:val="2E40C37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B5C435F"/>
    <w:multiLevelType w:val="hybridMultilevel"/>
    <w:tmpl w:val="8ABA7A2C"/>
    <w:lvl w:ilvl="0" w:tplc="06EE4446">
      <w:numFmt w:val="bullet"/>
      <w:lvlText w:val="•"/>
      <w:lvlJc w:val="left"/>
      <w:pPr>
        <w:ind w:left="720" w:hanging="360"/>
      </w:pPr>
      <w:rPr>
        <w:rFonts w:ascii="Arial" w:eastAsia="Calibri" w:hAnsi="Arial" w:cs="Arial" w:hint="default"/>
      </w:rPr>
    </w:lvl>
    <w:lvl w:ilvl="1" w:tplc="DE7CE144">
      <w:numFmt w:val="bullet"/>
      <w:lvlText w:val="·"/>
      <w:lvlJc w:val="left"/>
      <w:pPr>
        <w:ind w:left="1560" w:hanging="48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C20234E"/>
    <w:multiLevelType w:val="hybridMultilevel"/>
    <w:tmpl w:val="283AA8F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7359E"/>
    <w:multiLevelType w:val="hybridMultilevel"/>
    <w:tmpl w:val="73B66A6C"/>
    <w:lvl w:ilvl="0" w:tplc="4CC0C10A">
      <w:start w:val="1"/>
      <w:numFmt w:val="bullet"/>
      <w:lvlText w:val=""/>
      <w:lvlJc w:val="left"/>
      <w:pPr>
        <w:ind w:left="720" w:hanging="360"/>
      </w:pPr>
      <w:rPr>
        <w:rFonts w:ascii="Symbol" w:hAnsi="Symbol" w:cs="Symbol" w:hint="default"/>
        <w:sz w:val="18"/>
        <w:szCs w:val="18"/>
      </w:rPr>
    </w:lvl>
    <w:lvl w:ilvl="1" w:tplc="3F5E669E">
      <w:start w:val="1"/>
      <w:numFmt w:val="bullet"/>
      <w:lvlText w:val="o"/>
      <w:lvlJc w:val="left"/>
      <w:pPr>
        <w:ind w:left="1440" w:hanging="360"/>
      </w:pPr>
      <w:rPr>
        <w:rFonts w:ascii="Courier New" w:hAnsi="Courier New" w:cs="Courier New" w:hint="default"/>
      </w:rPr>
    </w:lvl>
    <w:lvl w:ilvl="2" w:tplc="4052E33E">
      <w:start w:val="1"/>
      <w:numFmt w:val="bullet"/>
      <w:lvlText w:val=""/>
      <w:lvlJc w:val="left"/>
      <w:pPr>
        <w:ind w:left="2160" w:hanging="360"/>
      </w:pPr>
      <w:rPr>
        <w:rFonts w:ascii="Wingdings" w:hAnsi="Wingdings" w:cs="Wingdings" w:hint="default"/>
      </w:rPr>
    </w:lvl>
    <w:lvl w:ilvl="3" w:tplc="7458E478">
      <w:start w:val="1"/>
      <w:numFmt w:val="bullet"/>
      <w:lvlText w:val=""/>
      <w:lvlJc w:val="left"/>
      <w:pPr>
        <w:ind w:left="2880" w:hanging="360"/>
      </w:pPr>
      <w:rPr>
        <w:rFonts w:ascii="Symbol" w:hAnsi="Symbol" w:cs="Symbol" w:hint="default"/>
      </w:rPr>
    </w:lvl>
    <w:lvl w:ilvl="4" w:tplc="4BF095C8">
      <w:start w:val="1"/>
      <w:numFmt w:val="bullet"/>
      <w:lvlText w:val="o"/>
      <w:lvlJc w:val="left"/>
      <w:pPr>
        <w:ind w:left="3600" w:hanging="360"/>
      </w:pPr>
      <w:rPr>
        <w:rFonts w:ascii="Courier New" w:hAnsi="Courier New" w:cs="Courier New" w:hint="default"/>
      </w:rPr>
    </w:lvl>
    <w:lvl w:ilvl="5" w:tplc="935A598E">
      <w:start w:val="1"/>
      <w:numFmt w:val="bullet"/>
      <w:lvlText w:val=""/>
      <w:lvlJc w:val="left"/>
      <w:pPr>
        <w:ind w:left="4320" w:hanging="360"/>
      </w:pPr>
      <w:rPr>
        <w:rFonts w:ascii="Wingdings" w:hAnsi="Wingdings" w:cs="Wingdings" w:hint="default"/>
      </w:rPr>
    </w:lvl>
    <w:lvl w:ilvl="6" w:tplc="1ECCC572">
      <w:start w:val="1"/>
      <w:numFmt w:val="bullet"/>
      <w:lvlText w:val=""/>
      <w:lvlJc w:val="left"/>
      <w:pPr>
        <w:ind w:left="5040" w:hanging="360"/>
      </w:pPr>
      <w:rPr>
        <w:rFonts w:ascii="Symbol" w:hAnsi="Symbol" w:cs="Symbol" w:hint="default"/>
      </w:rPr>
    </w:lvl>
    <w:lvl w:ilvl="7" w:tplc="41AE4470">
      <w:start w:val="1"/>
      <w:numFmt w:val="bullet"/>
      <w:lvlText w:val="o"/>
      <w:lvlJc w:val="left"/>
      <w:pPr>
        <w:ind w:left="5760" w:hanging="360"/>
      </w:pPr>
      <w:rPr>
        <w:rFonts w:ascii="Courier New" w:hAnsi="Courier New" w:cs="Courier New" w:hint="default"/>
      </w:rPr>
    </w:lvl>
    <w:lvl w:ilvl="8" w:tplc="0F64CAE0">
      <w:start w:val="1"/>
      <w:numFmt w:val="bullet"/>
      <w:lvlText w:val=""/>
      <w:lvlJc w:val="left"/>
      <w:pPr>
        <w:ind w:left="6480" w:hanging="360"/>
      </w:pPr>
      <w:rPr>
        <w:rFonts w:ascii="Wingdings" w:hAnsi="Wingdings" w:cs="Wingdings" w:hint="default"/>
      </w:rPr>
    </w:lvl>
  </w:abstractNum>
  <w:abstractNum w:abstractNumId="8" w15:restartNumberingAfterBreak="0">
    <w:nsid w:val="25DE62DE"/>
    <w:multiLevelType w:val="hybridMultilevel"/>
    <w:tmpl w:val="3384CD42"/>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9" w15:restartNumberingAfterBreak="0">
    <w:nsid w:val="368D7E0E"/>
    <w:multiLevelType w:val="hybridMultilevel"/>
    <w:tmpl w:val="861EA2EC"/>
    <w:lvl w:ilvl="0" w:tplc="040C9F80">
      <w:start w:val="10"/>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8C22236"/>
    <w:multiLevelType w:val="hybridMultilevel"/>
    <w:tmpl w:val="4B3CC020"/>
    <w:lvl w:ilvl="0" w:tplc="54C20ECA">
      <w:numFmt w:val="bullet"/>
      <w:lvlText w:val="-"/>
      <w:lvlJc w:val="left"/>
      <w:pPr>
        <w:ind w:left="1080" w:hanging="360"/>
      </w:pPr>
      <w:rPr>
        <w:rFonts w:ascii="Arial" w:eastAsia="Calibr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3A55103A"/>
    <w:multiLevelType w:val="hybridMultilevel"/>
    <w:tmpl w:val="10CA7D48"/>
    <w:lvl w:ilvl="0" w:tplc="D026CE06">
      <w:start w:val="1"/>
      <w:numFmt w:val="bullet"/>
      <w:lvlText w:val=""/>
      <w:lvlJc w:val="left"/>
      <w:pPr>
        <w:ind w:left="1004" w:hanging="360"/>
      </w:pPr>
      <w:rPr>
        <w:rFonts w:ascii="Symbol" w:hAnsi="Symbol" w:hint="default"/>
        <w:sz w:val="24"/>
        <w:szCs w:val="24"/>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2" w15:restartNumberingAfterBreak="0">
    <w:nsid w:val="3BFF5FF1"/>
    <w:multiLevelType w:val="hybridMultilevel"/>
    <w:tmpl w:val="0AEAF7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C6F245D"/>
    <w:multiLevelType w:val="hybridMultilevel"/>
    <w:tmpl w:val="9A10D5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E3FD9"/>
    <w:multiLevelType w:val="hybridMultilevel"/>
    <w:tmpl w:val="9CB410A8"/>
    <w:lvl w:ilvl="0" w:tplc="611A9FF0">
      <w:start w:val="1"/>
      <w:numFmt w:val="decimal"/>
      <w:lvlText w:val="%1."/>
      <w:lvlJc w:val="left"/>
      <w:pPr>
        <w:ind w:left="502" w:hanging="360"/>
      </w:pPr>
      <w:rPr>
        <w:rFonts w:hint="default"/>
        <w:u w:val="no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2685B32"/>
    <w:multiLevelType w:val="hybridMultilevel"/>
    <w:tmpl w:val="5EB84654"/>
    <w:lvl w:ilvl="0" w:tplc="608685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6EC16C9"/>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B000BE"/>
    <w:multiLevelType w:val="hybridMultilevel"/>
    <w:tmpl w:val="61F6B950"/>
    <w:lvl w:ilvl="0" w:tplc="0424000D">
      <w:start w:val="1"/>
      <w:numFmt w:val="bullet"/>
      <w:lvlText w:val=""/>
      <w:lvlJc w:val="left"/>
      <w:pPr>
        <w:ind w:left="862" w:hanging="360"/>
      </w:pPr>
      <w:rPr>
        <w:rFonts w:ascii="Wingdings" w:hAnsi="Wingdings"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9" w15:restartNumberingAfterBreak="0">
    <w:nsid w:val="4E8C23EA"/>
    <w:multiLevelType w:val="hybridMultilevel"/>
    <w:tmpl w:val="01603D9A"/>
    <w:lvl w:ilvl="0" w:tplc="A1B2C0AE">
      <w:start w:val="1"/>
      <w:numFmt w:val="decimal"/>
      <w:lvlText w:val="%1."/>
      <w:lvlJc w:val="left"/>
      <w:pPr>
        <w:ind w:left="780" w:hanging="360"/>
      </w:pPr>
      <w:rPr>
        <w:b/>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0" w15:restartNumberingAfterBreak="0">
    <w:nsid w:val="4FA66555"/>
    <w:multiLevelType w:val="hybridMultilevel"/>
    <w:tmpl w:val="5CE2C980"/>
    <w:lvl w:ilvl="0" w:tplc="A6408C76">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6AA097D"/>
    <w:multiLevelType w:val="hybridMultilevel"/>
    <w:tmpl w:val="4148C99C"/>
    <w:lvl w:ilvl="0" w:tplc="EF6CB7AE">
      <w:start w:val="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7855485"/>
    <w:multiLevelType w:val="hybridMultilevel"/>
    <w:tmpl w:val="E28CB276"/>
    <w:lvl w:ilvl="0" w:tplc="C662507A">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7AE6778"/>
    <w:multiLevelType w:val="hybridMultilevel"/>
    <w:tmpl w:val="BE622882"/>
    <w:lvl w:ilvl="0" w:tplc="60868540">
      <w:start w:val="3"/>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D07CE4"/>
    <w:multiLevelType w:val="hybridMultilevel"/>
    <w:tmpl w:val="BD88ACAC"/>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5" w15:restartNumberingAfterBreak="0">
    <w:nsid w:val="5B412761"/>
    <w:multiLevelType w:val="hybridMultilevel"/>
    <w:tmpl w:val="EEE8CE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E202B0B"/>
    <w:multiLevelType w:val="multilevel"/>
    <w:tmpl w:val="EACACB54"/>
    <w:lvl w:ilvl="0">
      <w:start w:val="1"/>
      <w:numFmt w:val="decimal"/>
      <w:lvlText w:val="%1."/>
      <w:lvlJc w:val="left"/>
      <w:pPr>
        <w:tabs>
          <w:tab w:val="num" w:pos="705"/>
        </w:tabs>
        <w:ind w:left="705" w:hanging="705"/>
      </w:pPr>
    </w:lvl>
    <w:lvl w:ilvl="1">
      <w:start w:val="2"/>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631A3617"/>
    <w:multiLevelType w:val="hybridMultilevel"/>
    <w:tmpl w:val="BCD8214A"/>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8" w15:restartNumberingAfterBreak="0">
    <w:nsid w:val="67531973"/>
    <w:multiLevelType w:val="hybridMultilevel"/>
    <w:tmpl w:val="8B70D9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9000C2"/>
    <w:multiLevelType w:val="hybridMultilevel"/>
    <w:tmpl w:val="FD8C87A2"/>
    <w:lvl w:ilvl="0" w:tplc="186C2FD2">
      <w:numFmt w:val="bullet"/>
      <w:lvlText w:val="-"/>
      <w:lvlJc w:val="left"/>
      <w:pPr>
        <w:ind w:left="1211" w:hanging="360"/>
      </w:pPr>
      <w:rPr>
        <w:rFonts w:ascii="Arial" w:eastAsia="Times New Roman" w:hAnsi="Arial" w:cs="Arial"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69A22E1A"/>
    <w:multiLevelType w:val="hybridMultilevel"/>
    <w:tmpl w:val="A6DCCE5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1" w15:restartNumberingAfterBreak="0">
    <w:nsid w:val="6E9D45F7"/>
    <w:multiLevelType w:val="hybridMultilevel"/>
    <w:tmpl w:val="5B2E5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EE81B16"/>
    <w:multiLevelType w:val="hybridMultilevel"/>
    <w:tmpl w:val="22C2F390"/>
    <w:lvl w:ilvl="0" w:tplc="9A74D73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43198F"/>
    <w:multiLevelType w:val="hybridMultilevel"/>
    <w:tmpl w:val="6902F05C"/>
    <w:lvl w:ilvl="0" w:tplc="A04A9D62">
      <w:start w:val="1"/>
      <w:numFmt w:val="decimal"/>
      <w:lvlText w:val="3.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9FE5433"/>
    <w:multiLevelType w:val="hybridMultilevel"/>
    <w:tmpl w:val="FD0C5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B9E2C22"/>
    <w:multiLevelType w:val="hybridMultilevel"/>
    <w:tmpl w:val="A5AA024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7"/>
  </w:num>
  <w:num w:numId="4">
    <w:abstractNumId w:val="16"/>
  </w:num>
  <w:num w:numId="5">
    <w:abstractNumId w:val="35"/>
  </w:num>
  <w:num w:numId="6">
    <w:abstractNumId w:val="33"/>
  </w:num>
  <w:num w:numId="7">
    <w:abstractNumId w:val="34"/>
  </w:num>
  <w:num w:numId="8">
    <w:abstractNumId w:val="32"/>
  </w:num>
  <w:num w:numId="9">
    <w:abstractNumId w:val="22"/>
  </w:num>
  <w:num w:numId="10">
    <w:abstractNumId w:val="18"/>
  </w:num>
  <w:num w:numId="11">
    <w:abstractNumId w:val="5"/>
  </w:num>
  <w:num w:numId="12">
    <w:abstractNumId w:val="13"/>
  </w:num>
  <w:num w:numId="13">
    <w:abstractNumId w:val="24"/>
  </w:num>
  <w:num w:numId="14">
    <w:abstractNumId w:val="1"/>
  </w:num>
  <w:num w:numId="15">
    <w:abstractNumId w:val="7"/>
  </w:num>
  <w:num w:numId="16">
    <w:abstractNumId w:val="11"/>
  </w:num>
  <w:num w:numId="17">
    <w:abstractNumId w:val="8"/>
  </w:num>
  <w:num w:numId="18">
    <w:abstractNumId w:val="14"/>
  </w:num>
  <w:num w:numId="19">
    <w:abstractNumId w:val="16"/>
  </w:num>
  <w:num w:numId="20">
    <w:abstractNumId w:val="19"/>
  </w:num>
  <w:num w:numId="21">
    <w:abstractNumId w:val="4"/>
  </w:num>
  <w:num w:numId="22">
    <w:abstractNumId w:val="12"/>
  </w:num>
  <w:num w:numId="23">
    <w:abstractNumId w:val="31"/>
  </w:num>
  <w:num w:numId="24">
    <w:abstractNumId w:val="27"/>
  </w:num>
  <w:num w:numId="25">
    <w:abstractNumId w:val="15"/>
  </w:num>
  <w:num w:numId="26">
    <w:abstractNumId w:val="3"/>
  </w:num>
  <w:num w:numId="27">
    <w:abstractNumId w:val="23"/>
  </w:num>
  <w:num w:numId="28">
    <w:abstractNumId w:val="26"/>
  </w:num>
  <w:num w:numId="29">
    <w:abstractNumId w:val="21"/>
  </w:num>
  <w:num w:numId="30">
    <w:abstractNumId w:val="20"/>
  </w:num>
  <w:num w:numId="31">
    <w:abstractNumId w:val="29"/>
  </w:num>
  <w:num w:numId="32">
    <w:abstractNumId w:val="30"/>
  </w:num>
  <w:num w:numId="33">
    <w:abstractNumId w:val="0"/>
  </w:num>
  <w:num w:numId="34">
    <w:abstractNumId w:val="10"/>
  </w:num>
  <w:num w:numId="35">
    <w:abstractNumId w:val="28"/>
  </w:num>
  <w:num w:numId="36">
    <w:abstractNumId w:val="25"/>
  </w:num>
  <w:num w:numId="37">
    <w:abstractNumId w:val="2"/>
  </w:num>
  <w:num w:numId="38">
    <w:abstractNumId w:val="16"/>
  </w:num>
  <w:num w:numId="39">
    <w:abstractNumId w:val="16"/>
  </w:num>
  <w:num w:numId="40">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EAB"/>
    <w:rsid w:val="00000A66"/>
    <w:rsid w:val="00011596"/>
    <w:rsid w:val="00011831"/>
    <w:rsid w:val="0001590F"/>
    <w:rsid w:val="00017910"/>
    <w:rsid w:val="00025E39"/>
    <w:rsid w:val="00027B4D"/>
    <w:rsid w:val="000311C4"/>
    <w:rsid w:val="00035F6B"/>
    <w:rsid w:val="00037573"/>
    <w:rsid w:val="00040C36"/>
    <w:rsid w:val="00041EC9"/>
    <w:rsid w:val="0004515E"/>
    <w:rsid w:val="000453DE"/>
    <w:rsid w:val="00045AAF"/>
    <w:rsid w:val="00047F99"/>
    <w:rsid w:val="00050453"/>
    <w:rsid w:val="000507A2"/>
    <w:rsid w:val="00050D0F"/>
    <w:rsid w:val="000525BC"/>
    <w:rsid w:val="000544B9"/>
    <w:rsid w:val="00055161"/>
    <w:rsid w:val="00057459"/>
    <w:rsid w:val="00057D6D"/>
    <w:rsid w:val="000643B0"/>
    <w:rsid w:val="000677C9"/>
    <w:rsid w:val="00071EB5"/>
    <w:rsid w:val="000751E5"/>
    <w:rsid w:val="00077255"/>
    <w:rsid w:val="00081CFD"/>
    <w:rsid w:val="00085F04"/>
    <w:rsid w:val="000867FE"/>
    <w:rsid w:val="00090896"/>
    <w:rsid w:val="00091D23"/>
    <w:rsid w:val="00092183"/>
    <w:rsid w:val="000954A8"/>
    <w:rsid w:val="00095E5E"/>
    <w:rsid w:val="000A0F7A"/>
    <w:rsid w:val="000A10BC"/>
    <w:rsid w:val="000A1919"/>
    <w:rsid w:val="000A2010"/>
    <w:rsid w:val="000A5486"/>
    <w:rsid w:val="000B0A7B"/>
    <w:rsid w:val="000B0BD4"/>
    <w:rsid w:val="000B3089"/>
    <w:rsid w:val="000B52E0"/>
    <w:rsid w:val="000C0499"/>
    <w:rsid w:val="000C1529"/>
    <w:rsid w:val="000C285B"/>
    <w:rsid w:val="000C7E34"/>
    <w:rsid w:val="000D3ECE"/>
    <w:rsid w:val="000D5812"/>
    <w:rsid w:val="000D5AE6"/>
    <w:rsid w:val="000E0D5D"/>
    <w:rsid w:val="000E1C90"/>
    <w:rsid w:val="000E554A"/>
    <w:rsid w:val="000F3DEC"/>
    <w:rsid w:val="00102F4F"/>
    <w:rsid w:val="0010569F"/>
    <w:rsid w:val="001078C0"/>
    <w:rsid w:val="0011139E"/>
    <w:rsid w:val="0011229A"/>
    <w:rsid w:val="00113B8F"/>
    <w:rsid w:val="00113F57"/>
    <w:rsid w:val="001170CB"/>
    <w:rsid w:val="001225D2"/>
    <w:rsid w:val="00124E34"/>
    <w:rsid w:val="00127C9F"/>
    <w:rsid w:val="001310EC"/>
    <w:rsid w:val="00132D84"/>
    <w:rsid w:val="0013540F"/>
    <w:rsid w:val="001368C7"/>
    <w:rsid w:val="001379EE"/>
    <w:rsid w:val="0015740D"/>
    <w:rsid w:val="001660FE"/>
    <w:rsid w:val="001670F8"/>
    <w:rsid w:val="00171697"/>
    <w:rsid w:val="0017496B"/>
    <w:rsid w:val="00177697"/>
    <w:rsid w:val="001807C8"/>
    <w:rsid w:val="00180B49"/>
    <w:rsid w:val="00180F94"/>
    <w:rsid w:val="001854AC"/>
    <w:rsid w:val="00196D50"/>
    <w:rsid w:val="00197CC9"/>
    <w:rsid w:val="001A2AB6"/>
    <w:rsid w:val="001A3BBE"/>
    <w:rsid w:val="001A6560"/>
    <w:rsid w:val="001B5AF3"/>
    <w:rsid w:val="001B5B8E"/>
    <w:rsid w:val="001C0217"/>
    <w:rsid w:val="001C0346"/>
    <w:rsid w:val="001C2077"/>
    <w:rsid w:val="001C2838"/>
    <w:rsid w:val="001C46DD"/>
    <w:rsid w:val="001C69DF"/>
    <w:rsid w:val="001C7607"/>
    <w:rsid w:val="001C7EE9"/>
    <w:rsid w:val="001D4E61"/>
    <w:rsid w:val="001E2C29"/>
    <w:rsid w:val="001E398B"/>
    <w:rsid w:val="001E537B"/>
    <w:rsid w:val="001F7720"/>
    <w:rsid w:val="001F78F6"/>
    <w:rsid w:val="002056BB"/>
    <w:rsid w:val="0020766E"/>
    <w:rsid w:val="00210CC5"/>
    <w:rsid w:val="002118EC"/>
    <w:rsid w:val="00211C73"/>
    <w:rsid w:val="00211DC9"/>
    <w:rsid w:val="002130EF"/>
    <w:rsid w:val="00214DAA"/>
    <w:rsid w:val="00216201"/>
    <w:rsid w:val="0022001B"/>
    <w:rsid w:val="002203AC"/>
    <w:rsid w:val="0022199D"/>
    <w:rsid w:val="00222382"/>
    <w:rsid w:val="00222FCD"/>
    <w:rsid w:val="002239E8"/>
    <w:rsid w:val="00224AC2"/>
    <w:rsid w:val="0022564E"/>
    <w:rsid w:val="00225919"/>
    <w:rsid w:val="0023087C"/>
    <w:rsid w:val="00236181"/>
    <w:rsid w:val="00236373"/>
    <w:rsid w:val="002373FE"/>
    <w:rsid w:val="00237835"/>
    <w:rsid w:val="002402C7"/>
    <w:rsid w:val="00241987"/>
    <w:rsid w:val="00241CF1"/>
    <w:rsid w:val="0024266F"/>
    <w:rsid w:val="002448BA"/>
    <w:rsid w:val="00250E49"/>
    <w:rsid w:val="002527FD"/>
    <w:rsid w:val="002633D8"/>
    <w:rsid w:val="00263F18"/>
    <w:rsid w:val="00265370"/>
    <w:rsid w:val="00270B8A"/>
    <w:rsid w:val="00271715"/>
    <w:rsid w:val="00273213"/>
    <w:rsid w:val="00273334"/>
    <w:rsid w:val="002733AF"/>
    <w:rsid w:val="00275D10"/>
    <w:rsid w:val="002800EB"/>
    <w:rsid w:val="00280D73"/>
    <w:rsid w:val="00287C5F"/>
    <w:rsid w:val="002923DD"/>
    <w:rsid w:val="00295D72"/>
    <w:rsid w:val="00297B6B"/>
    <w:rsid w:val="002A1B42"/>
    <w:rsid w:val="002A32A2"/>
    <w:rsid w:val="002A33E3"/>
    <w:rsid w:val="002A6B79"/>
    <w:rsid w:val="002B1A0B"/>
    <w:rsid w:val="002B2985"/>
    <w:rsid w:val="002B34F1"/>
    <w:rsid w:val="002C0DC5"/>
    <w:rsid w:val="002C2B2E"/>
    <w:rsid w:val="002C38BD"/>
    <w:rsid w:val="002C3916"/>
    <w:rsid w:val="002C44AC"/>
    <w:rsid w:val="002C56F5"/>
    <w:rsid w:val="002D008B"/>
    <w:rsid w:val="002D2747"/>
    <w:rsid w:val="002D51DA"/>
    <w:rsid w:val="002D636E"/>
    <w:rsid w:val="002E0928"/>
    <w:rsid w:val="002E2FBC"/>
    <w:rsid w:val="002E4185"/>
    <w:rsid w:val="002F02AF"/>
    <w:rsid w:val="002F1051"/>
    <w:rsid w:val="002F125A"/>
    <w:rsid w:val="002F2CE0"/>
    <w:rsid w:val="002F4066"/>
    <w:rsid w:val="002F761F"/>
    <w:rsid w:val="00301393"/>
    <w:rsid w:val="003026EB"/>
    <w:rsid w:val="003038E0"/>
    <w:rsid w:val="00305F22"/>
    <w:rsid w:val="00307BEE"/>
    <w:rsid w:val="00310A5A"/>
    <w:rsid w:val="00311E3D"/>
    <w:rsid w:val="003129D0"/>
    <w:rsid w:val="0031677C"/>
    <w:rsid w:val="00324490"/>
    <w:rsid w:val="003254CA"/>
    <w:rsid w:val="00326807"/>
    <w:rsid w:val="00332238"/>
    <w:rsid w:val="00336064"/>
    <w:rsid w:val="003412CA"/>
    <w:rsid w:val="00344FD7"/>
    <w:rsid w:val="00346252"/>
    <w:rsid w:val="0034699A"/>
    <w:rsid w:val="00351F8B"/>
    <w:rsid w:val="0035322F"/>
    <w:rsid w:val="00360F05"/>
    <w:rsid w:val="00364A71"/>
    <w:rsid w:val="00373285"/>
    <w:rsid w:val="00383A7F"/>
    <w:rsid w:val="00383AAE"/>
    <w:rsid w:val="00383B95"/>
    <w:rsid w:val="00386A46"/>
    <w:rsid w:val="00386AB0"/>
    <w:rsid w:val="00386FEC"/>
    <w:rsid w:val="003873DA"/>
    <w:rsid w:val="003920D1"/>
    <w:rsid w:val="003949A7"/>
    <w:rsid w:val="0039552D"/>
    <w:rsid w:val="00395FE4"/>
    <w:rsid w:val="003960BA"/>
    <w:rsid w:val="003965DF"/>
    <w:rsid w:val="00396A37"/>
    <w:rsid w:val="003A147A"/>
    <w:rsid w:val="003A4697"/>
    <w:rsid w:val="003A521B"/>
    <w:rsid w:val="003A6151"/>
    <w:rsid w:val="003A68E5"/>
    <w:rsid w:val="003B0078"/>
    <w:rsid w:val="003B0804"/>
    <w:rsid w:val="003B0E26"/>
    <w:rsid w:val="003B24C3"/>
    <w:rsid w:val="003B35E8"/>
    <w:rsid w:val="003B4F9F"/>
    <w:rsid w:val="003B66A7"/>
    <w:rsid w:val="003C003C"/>
    <w:rsid w:val="003C1A08"/>
    <w:rsid w:val="003C7313"/>
    <w:rsid w:val="003D0B0A"/>
    <w:rsid w:val="003D1B7C"/>
    <w:rsid w:val="003D5644"/>
    <w:rsid w:val="003E1878"/>
    <w:rsid w:val="003E2BF6"/>
    <w:rsid w:val="003E4312"/>
    <w:rsid w:val="003E436F"/>
    <w:rsid w:val="003E6617"/>
    <w:rsid w:val="003E6BDD"/>
    <w:rsid w:val="003F0E6A"/>
    <w:rsid w:val="003F13B3"/>
    <w:rsid w:val="003F1598"/>
    <w:rsid w:val="003F1ECE"/>
    <w:rsid w:val="003F245E"/>
    <w:rsid w:val="003F4F6A"/>
    <w:rsid w:val="003F5D1B"/>
    <w:rsid w:val="003F7C4A"/>
    <w:rsid w:val="004002A0"/>
    <w:rsid w:val="004004D0"/>
    <w:rsid w:val="00402702"/>
    <w:rsid w:val="004064BD"/>
    <w:rsid w:val="004072CE"/>
    <w:rsid w:val="00410430"/>
    <w:rsid w:val="0041378C"/>
    <w:rsid w:val="00414171"/>
    <w:rsid w:val="00414A29"/>
    <w:rsid w:val="00416EED"/>
    <w:rsid w:val="00421B34"/>
    <w:rsid w:val="0043742A"/>
    <w:rsid w:val="00441295"/>
    <w:rsid w:val="00444130"/>
    <w:rsid w:val="00444C5A"/>
    <w:rsid w:val="00445717"/>
    <w:rsid w:val="00452FD6"/>
    <w:rsid w:val="00457962"/>
    <w:rsid w:val="004611FD"/>
    <w:rsid w:val="00462D27"/>
    <w:rsid w:val="004631B6"/>
    <w:rsid w:val="00463F8A"/>
    <w:rsid w:val="004644B2"/>
    <w:rsid w:val="00465AEE"/>
    <w:rsid w:val="0046607E"/>
    <w:rsid w:val="00466E70"/>
    <w:rsid w:val="00472875"/>
    <w:rsid w:val="00477F91"/>
    <w:rsid w:val="0048230D"/>
    <w:rsid w:val="004871A6"/>
    <w:rsid w:val="004875DB"/>
    <w:rsid w:val="00492099"/>
    <w:rsid w:val="00493BB3"/>
    <w:rsid w:val="00493D7D"/>
    <w:rsid w:val="004A2CE2"/>
    <w:rsid w:val="004A31B3"/>
    <w:rsid w:val="004A3382"/>
    <w:rsid w:val="004A6578"/>
    <w:rsid w:val="004B06C2"/>
    <w:rsid w:val="004B0A59"/>
    <w:rsid w:val="004B0C88"/>
    <w:rsid w:val="004B28BD"/>
    <w:rsid w:val="004B63E5"/>
    <w:rsid w:val="004B76C3"/>
    <w:rsid w:val="004C10DE"/>
    <w:rsid w:val="004C1426"/>
    <w:rsid w:val="004C1EC8"/>
    <w:rsid w:val="004C5958"/>
    <w:rsid w:val="004D1D6A"/>
    <w:rsid w:val="004D4A75"/>
    <w:rsid w:val="004E01AE"/>
    <w:rsid w:val="004E2090"/>
    <w:rsid w:val="004E3435"/>
    <w:rsid w:val="004E417F"/>
    <w:rsid w:val="004E5A47"/>
    <w:rsid w:val="004E648C"/>
    <w:rsid w:val="004E7328"/>
    <w:rsid w:val="004E7EF4"/>
    <w:rsid w:val="004F067F"/>
    <w:rsid w:val="004F0D9A"/>
    <w:rsid w:val="004F3BE6"/>
    <w:rsid w:val="004F4E25"/>
    <w:rsid w:val="004F6666"/>
    <w:rsid w:val="004F7C30"/>
    <w:rsid w:val="00500041"/>
    <w:rsid w:val="00500806"/>
    <w:rsid w:val="00503218"/>
    <w:rsid w:val="005036A0"/>
    <w:rsid w:val="0050390C"/>
    <w:rsid w:val="00503D24"/>
    <w:rsid w:val="00505DE8"/>
    <w:rsid w:val="00506C16"/>
    <w:rsid w:val="005146A9"/>
    <w:rsid w:val="00516641"/>
    <w:rsid w:val="005237E3"/>
    <w:rsid w:val="00524345"/>
    <w:rsid w:val="00524C6B"/>
    <w:rsid w:val="00525726"/>
    <w:rsid w:val="005268BD"/>
    <w:rsid w:val="00526C3E"/>
    <w:rsid w:val="0052772B"/>
    <w:rsid w:val="00530AF8"/>
    <w:rsid w:val="005318EE"/>
    <w:rsid w:val="00533281"/>
    <w:rsid w:val="005400A0"/>
    <w:rsid w:val="00540637"/>
    <w:rsid w:val="00541AF2"/>
    <w:rsid w:val="00544475"/>
    <w:rsid w:val="00545152"/>
    <w:rsid w:val="005500AB"/>
    <w:rsid w:val="005508B4"/>
    <w:rsid w:val="0055628D"/>
    <w:rsid w:val="005570C5"/>
    <w:rsid w:val="00562351"/>
    <w:rsid w:val="00564267"/>
    <w:rsid w:val="00565981"/>
    <w:rsid w:val="005674EE"/>
    <w:rsid w:val="00570B36"/>
    <w:rsid w:val="005713D6"/>
    <w:rsid w:val="00571B0C"/>
    <w:rsid w:val="005747AE"/>
    <w:rsid w:val="00575998"/>
    <w:rsid w:val="005766C6"/>
    <w:rsid w:val="00576F75"/>
    <w:rsid w:val="00581B0C"/>
    <w:rsid w:val="005826DF"/>
    <w:rsid w:val="005848F3"/>
    <w:rsid w:val="005919A3"/>
    <w:rsid w:val="0059404F"/>
    <w:rsid w:val="005B065B"/>
    <w:rsid w:val="005B161B"/>
    <w:rsid w:val="005B5598"/>
    <w:rsid w:val="005B668D"/>
    <w:rsid w:val="005B7796"/>
    <w:rsid w:val="005C251B"/>
    <w:rsid w:val="005C74D1"/>
    <w:rsid w:val="005D0874"/>
    <w:rsid w:val="005D0E7F"/>
    <w:rsid w:val="005D40C4"/>
    <w:rsid w:val="005D4797"/>
    <w:rsid w:val="005D4D98"/>
    <w:rsid w:val="005D4F58"/>
    <w:rsid w:val="005D736F"/>
    <w:rsid w:val="005D7489"/>
    <w:rsid w:val="005E0D76"/>
    <w:rsid w:val="005E1BC9"/>
    <w:rsid w:val="005E2418"/>
    <w:rsid w:val="005E29F2"/>
    <w:rsid w:val="005E4EC3"/>
    <w:rsid w:val="005F6653"/>
    <w:rsid w:val="005F6D47"/>
    <w:rsid w:val="005F763C"/>
    <w:rsid w:val="00600165"/>
    <w:rsid w:val="0060315E"/>
    <w:rsid w:val="006046AA"/>
    <w:rsid w:val="00611418"/>
    <w:rsid w:val="0061561E"/>
    <w:rsid w:val="00616D24"/>
    <w:rsid w:val="00620DB2"/>
    <w:rsid w:val="00621A76"/>
    <w:rsid w:val="00623AA1"/>
    <w:rsid w:val="00624669"/>
    <w:rsid w:val="0062625D"/>
    <w:rsid w:val="0062683A"/>
    <w:rsid w:val="00626C36"/>
    <w:rsid w:val="00633049"/>
    <w:rsid w:val="00633A8D"/>
    <w:rsid w:val="00635982"/>
    <w:rsid w:val="00635A94"/>
    <w:rsid w:val="006372B8"/>
    <w:rsid w:val="0064089B"/>
    <w:rsid w:val="00642F8F"/>
    <w:rsid w:val="00645DB5"/>
    <w:rsid w:val="00646E42"/>
    <w:rsid w:val="0065229E"/>
    <w:rsid w:val="0065231D"/>
    <w:rsid w:val="0065355B"/>
    <w:rsid w:val="00653640"/>
    <w:rsid w:val="00654F23"/>
    <w:rsid w:val="00655903"/>
    <w:rsid w:val="00655A5E"/>
    <w:rsid w:val="00655AFF"/>
    <w:rsid w:val="00656801"/>
    <w:rsid w:val="00656CBB"/>
    <w:rsid w:val="006627CB"/>
    <w:rsid w:val="00664709"/>
    <w:rsid w:val="00665625"/>
    <w:rsid w:val="0066781D"/>
    <w:rsid w:val="00670298"/>
    <w:rsid w:val="00670308"/>
    <w:rsid w:val="00671546"/>
    <w:rsid w:val="006749E1"/>
    <w:rsid w:val="006779CE"/>
    <w:rsid w:val="00677F41"/>
    <w:rsid w:val="0068071A"/>
    <w:rsid w:val="00680B22"/>
    <w:rsid w:val="00682D4E"/>
    <w:rsid w:val="00684399"/>
    <w:rsid w:val="006857D8"/>
    <w:rsid w:val="0069308B"/>
    <w:rsid w:val="00693D38"/>
    <w:rsid w:val="00693ED4"/>
    <w:rsid w:val="00693EE9"/>
    <w:rsid w:val="006A1C5C"/>
    <w:rsid w:val="006A3503"/>
    <w:rsid w:val="006A4DAE"/>
    <w:rsid w:val="006B0535"/>
    <w:rsid w:val="006B3BFA"/>
    <w:rsid w:val="006B3EFF"/>
    <w:rsid w:val="006B4663"/>
    <w:rsid w:val="006B5997"/>
    <w:rsid w:val="006B7205"/>
    <w:rsid w:val="006B7CDD"/>
    <w:rsid w:val="006C29FD"/>
    <w:rsid w:val="006C2B1A"/>
    <w:rsid w:val="006C50C7"/>
    <w:rsid w:val="006C798D"/>
    <w:rsid w:val="006C7F6C"/>
    <w:rsid w:val="006D13B9"/>
    <w:rsid w:val="006D1756"/>
    <w:rsid w:val="006D2391"/>
    <w:rsid w:val="006E04D2"/>
    <w:rsid w:val="006E181D"/>
    <w:rsid w:val="006F1DE0"/>
    <w:rsid w:val="006F4FB3"/>
    <w:rsid w:val="006F5901"/>
    <w:rsid w:val="006F64B9"/>
    <w:rsid w:val="006F66CD"/>
    <w:rsid w:val="00700859"/>
    <w:rsid w:val="007026F6"/>
    <w:rsid w:val="00703A7A"/>
    <w:rsid w:val="00705E39"/>
    <w:rsid w:val="0070797B"/>
    <w:rsid w:val="007112B0"/>
    <w:rsid w:val="007112EC"/>
    <w:rsid w:val="0071270A"/>
    <w:rsid w:val="00714E86"/>
    <w:rsid w:val="007176F0"/>
    <w:rsid w:val="00722766"/>
    <w:rsid w:val="00722D02"/>
    <w:rsid w:val="00725DF8"/>
    <w:rsid w:val="00730151"/>
    <w:rsid w:val="00730305"/>
    <w:rsid w:val="0073249B"/>
    <w:rsid w:val="00733D03"/>
    <w:rsid w:val="0073436E"/>
    <w:rsid w:val="00735383"/>
    <w:rsid w:val="00741E3E"/>
    <w:rsid w:val="00742073"/>
    <w:rsid w:val="00743A3B"/>
    <w:rsid w:val="00744725"/>
    <w:rsid w:val="00744CFE"/>
    <w:rsid w:val="00744F1B"/>
    <w:rsid w:val="007477F0"/>
    <w:rsid w:val="00754C51"/>
    <w:rsid w:val="00755EDF"/>
    <w:rsid w:val="007560B6"/>
    <w:rsid w:val="0075626A"/>
    <w:rsid w:val="00756B0C"/>
    <w:rsid w:val="007603E9"/>
    <w:rsid w:val="00765429"/>
    <w:rsid w:val="00766ABB"/>
    <w:rsid w:val="00767831"/>
    <w:rsid w:val="007723EA"/>
    <w:rsid w:val="00775009"/>
    <w:rsid w:val="00775212"/>
    <w:rsid w:val="00775366"/>
    <w:rsid w:val="0077693C"/>
    <w:rsid w:val="00781822"/>
    <w:rsid w:val="00785334"/>
    <w:rsid w:val="00785D72"/>
    <w:rsid w:val="007900FA"/>
    <w:rsid w:val="00797953"/>
    <w:rsid w:val="007A0DD4"/>
    <w:rsid w:val="007A1E27"/>
    <w:rsid w:val="007A4540"/>
    <w:rsid w:val="007A4753"/>
    <w:rsid w:val="007A47A4"/>
    <w:rsid w:val="007A6A7E"/>
    <w:rsid w:val="007B116E"/>
    <w:rsid w:val="007B172C"/>
    <w:rsid w:val="007B355A"/>
    <w:rsid w:val="007B5B4A"/>
    <w:rsid w:val="007D1803"/>
    <w:rsid w:val="007D1A8D"/>
    <w:rsid w:val="007D2AED"/>
    <w:rsid w:val="007D413E"/>
    <w:rsid w:val="007D5055"/>
    <w:rsid w:val="007D5569"/>
    <w:rsid w:val="007D6532"/>
    <w:rsid w:val="007E2260"/>
    <w:rsid w:val="007E493A"/>
    <w:rsid w:val="007E502A"/>
    <w:rsid w:val="007E537B"/>
    <w:rsid w:val="007F1EFF"/>
    <w:rsid w:val="007F2D61"/>
    <w:rsid w:val="007F3962"/>
    <w:rsid w:val="007F3D42"/>
    <w:rsid w:val="007F47DD"/>
    <w:rsid w:val="0080014D"/>
    <w:rsid w:val="00800FA1"/>
    <w:rsid w:val="0080269D"/>
    <w:rsid w:val="0080362F"/>
    <w:rsid w:val="008061F2"/>
    <w:rsid w:val="008065D1"/>
    <w:rsid w:val="008070EB"/>
    <w:rsid w:val="00807821"/>
    <w:rsid w:val="00810BE3"/>
    <w:rsid w:val="008169C4"/>
    <w:rsid w:val="00823E63"/>
    <w:rsid w:val="00825890"/>
    <w:rsid w:val="00825D8F"/>
    <w:rsid w:val="008278E3"/>
    <w:rsid w:val="00830C1B"/>
    <w:rsid w:val="00833299"/>
    <w:rsid w:val="00834201"/>
    <w:rsid w:val="0084219B"/>
    <w:rsid w:val="00842CBE"/>
    <w:rsid w:val="00843ED4"/>
    <w:rsid w:val="008455D7"/>
    <w:rsid w:val="0085093E"/>
    <w:rsid w:val="0085283D"/>
    <w:rsid w:val="008578F5"/>
    <w:rsid w:val="008641D7"/>
    <w:rsid w:val="00866023"/>
    <w:rsid w:val="00871C18"/>
    <w:rsid w:val="008720CA"/>
    <w:rsid w:val="008729F3"/>
    <w:rsid w:val="00881CEB"/>
    <w:rsid w:val="008844A8"/>
    <w:rsid w:val="00885CE9"/>
    <w:rsid w:val="008860FF"/>
    <w:rsid w:val="0089415A"/>
    <w:rsid w:val="008A0573"/>
    <w:rsid w:val="008A08EE"/>
    <w:rsid w:val="008A09D6"/>
    <w:rsid w:val="008A0D00"/>
    <w:rsid w:val="008A1EC2"/>
    <w:rsid w:val="008A3AC8"/>
    <w:rsid w:val="008A4620"/>
    <w:rsid w:val="008A4C57"/>
    <w:rsid w:val="008A7DE2"/>
    <w:rsid w:val="008B0F6A"/>
    <w:rsid w:val="008B111D"/>
    <w:rsid w:val="008B3281"/>
    <w:rsid w:val="008B3A2E"/>
    <w:rsid w:val="008B5912"/>
    <w:rsid w:val="008C3635"/>
    <w:rsid w:val="008C4FEC"/>
    <w:rsid w:val="008C5515"/>
    <w:rsid w:val="008D0A52"/>
    <w:rsid w:val="008D7D96"/>
    <w:rsid w:val="008E6A8F"/>
    <w:rsid w:val="008F2355"/>
    <w:rsid w:val="008F4E6A"/>
    <w:rsid w:val="008F518D"/>
    <w:rsid w:val="008F7CF2"/>
    <w:rsid w:val="00901240"/>
    <w:rsid w:val="00901530"/>
    <w:rsid w:val="0090198E"/>
    <w:rsid w:val="00906973"/>
    <w:rsid w:val="00912CC1"/>
    <w:rsid w:val="0091497C"/>
    <w:rsid w:val="009164AF"/>
    <w:rsid w:val="00923D71"/>
    <w:rsid w:val="00926287"/>
    <w:rsid w:val="009324B9"/>
    <w:rsid w:val="0093267C"/>
    <w:rsid w:val="00932BED"/>
    <w:rsid w:val="00933334"/>
    <w:rsid w:val="00934D46"/>
    <w:rsid w:val="00941642"/>
    <w:rsid w:val="0094302A"/>
    <w:rsid w:val="00945655"/>
    <w:rsid w:val="00945876"/>
    <w:rsid w:val="00953BEE"/>
    <w:rsid w:val="00953EB2"/>
    <w:rsid w:val="00960B35"/>
    <w:rsid w:val="00961701"/>
    <w:rsid w:val="00961D91"/>
    <w:rsid w:val="00965F28"/>
    <w:rsid w:val="00966DF1"/>
    <w:rsid w:val="0096763C"/>
    <w:rsid w:val="00971ACC"/>
    <w:rsid w:val="00972AE2"/>
    <w:rsid w:val="00975BFC"/>
    <w:rsid w:val="009761B5"/>
    <w:rsid w:val="009801E7"/>
    <w:rsid w:val="00980831"/>
    <w:rsid w:val="00981313"/>
    <w:rsid w:val="00983F61"/>
    <w:rsid w:val="009858AD"/>
    <w:rsid w:val="00990B0C"/>
    <w:rsid w:val="00995C8E"/>
    <w:rsid w:val="009A0CFD"/>
    <w:rsid w:val="009A1B21"/>
    <w:rsid w:val="009A2F3D"/>
    <w:rsid w:val="009A33C5"/>
    <w:rsid w:val="009A748B"/>
    <w:rsid w:val="009B0928"/>
    <w:rsid w:val="009B0FC2"/>
    <w:rsid w:val="009B1399"/>
    <w:rsid w:val="009B33F2"/>
    <w:rsid w:val="009B5B5C"/>
    <w:rsid w:val="009B67F5"/>
    <w:rsid w:val="009B73E5"/>
    <w:rsid w:val="009C26C7"/>
    <w:rsid w:val="009C2A89"/>
    <w:rsid w:val="009D2BA7"/>
    <w:rsid w:val="009D4956"/>
    <w:rsid w:val="009E0619"/>
    <w:rsid w:val="009E0E4F"/>
    <w:rsid w:val="009E2756"/>
    <w:rsid w:val="009E4A20"/>
    <w:rsid w:val="009E5D0A"/>
    <w:rsid w:val="009E7645"/>
    <w:rsid w:val="009E790B"/>
    <w:rsid w:val="009F120B"/>
    <w:rsid w:val="009F4C6C"/>
    <w:rsid w:val="009F549C"/>
    <w:rsid w:val="00A002F4"/>
    <w:rsid w:val="00A009D5"/>
    <w:rsid w:val="00A01128"/>
    <w:rsid w:val="00A014A1"/>
    <w:rsid w:val="00A02F95"/>
    <w:rsid w:val="00A045EF"/>
    <w:rsid w:val="00A079DF"/>
    <w:rsid w:val="00A10F93"/>
    <w:rsid w:val="00A1149C"/>
    <w:rsid w:val="00A11C86"/>
    <w:rsid w:val="00A123D7"/>
    <w:rsid w:val="00A14572"/>
    <w:rsid w:val="00A15B0D"/>
    <w:rsid w:val="00A16384"/>
    <w:rsid w:val="00A204F2"/>
    <w:rsid w:val="00A20601"/>
    <w:rsid w:val="00A232E7"/>
    <w:rsid w:val="00A27B8D"/>
    <w:rsid w:val="00A30A4F"/>
    <w:rsid w:val="00A33514"/>
    <w:rsid w:val="00A360CB"/>
    <w:rsid w:val="00A42F99"/>
    <w:rsid w:val="00A44AB0"/>
    <w:rsid w:val="00A45EEB"/>
    <w:rsid w:val="00A501C8"/>
    <w:rsid w:val="00A503B4"/>
    <w:rsid w:val="00A54881"/>
    <w:rsid w:val="00A557F3"/>
    <w:rsid w:val="00A56B69"/>
    <w:rsid w:val="00A61DB9"/>
    <w:rsid w:val="00A67089"/>
    <w:rsid w:val="00A7152D"/>
    <w:rsid w:val="00A7349D"/>
    <w:rsid w:val="00A73A2A"/>
    <w:rsid w:val="00A7441A"/>
    <w:rsid w:val="00A762C3"/>
    <w:rsid w:val="00A76A57"/>
    <w:rsid w:val="00A77CE2"/>
    <w:rsid w:val="00A80723"/>
    <w:rsid w:val="00A82914"/>
    <w:rsid w:val="00A87D3A"/>
    <w:rsid w:val="00A90EEF"/>
    <w:rsid w:val="00A9163A"/>
    <w:rsid w:val="00A93991"/>
    <w:rsid w:val="00A958AB"/>
    <w:rsid w:val="00A966B4"/>
    <w:rsid w:val="00AA0208"/>
    <w:rsid w:val="00AA112D"/>
    <w:rsid w:val="00AA3B24"/>
    <w:rsid w:val="00AA50C6"/>
    <w:rsid w:val="00AA6145"/>
    <w:rsid w:val="00AA6EAB"/>
    <w:rsid w:val="00AB11EE"/>
    <w:rsid w:val="00AB4986"/>
    <w:rsid w:val="00AB7B02"/>
    <w:rsid w:val="00AC4842"/>
    <w:rsid w:val="00AC7510"/>
    <w:rsid w:val="00AD2500"/>
    <w:rsid w:val="00AD2858"/>
    <w:rsid w:val="00AE0A09"/>
    <w:rsid w:val="00AE5104"/>
    <w:rsid w:val="00AF0AAB"/>
    <w:rsid w:val="00AF2BE7"/>
    <w:rsid w:val="00AF2C65"/>
    <w:rsid w:val="00AF733C"/>
    <w:rsid w:val="00B00635"/>
    <w:rsid w:val="00B00E23"/>
    <w:rsid w:val="00B0184F"/>
    <w:rsid w:val="00B0297E"/>
    <w:rsid w:val="00B035C7"/>
    <w:rsid w:val="00B046CB"/>
    <w:rsid w:val="00B04E60"/>
    <w:rsid w:val="00B176FC"/>
    <w:rsid w:val="00B21516"/>
    <w:rsid w:val="00B221E4"/>
    <w:rsid w:val="00B2257A"/>
    <w:rsid w:val="00B25E5C"/>
    <w:rsid w:val="00B36FBD"/>
    <w:rsid w:val="00B37042"/>
    <w:rsid w:val="00B40639"/>
    <w:rsid w:val="00B40E3F"/>
    <w:rsid w:val="00B4268B"/>
    <w:rsid w:val="00B437D2"/>
    <w:rsid w:val="00B51317"/>
    <w:rsid w:val="00B51BD7"/>
    <w:rsid w:val="00B52542"/>
    <w:rsid w:val="00B527B2"/>
    <w:rsid w:val="00B534D9"/>
    <w:rsid w:val="00B546F6"/>
    <w:rsid w:val="00B54A53"/>
    <w:rsid w:val="00B54FB7"/>
    <w:rsid w:val="00B5757F"/>
    <w:rsid w:val="00B66055"/>
    <w:rsid w:val="00B67ACB"/>
    <w:rsid w:val="00B700A6"/>
    <w:rsid w:val="00B707AC"/>
    <w:rsid w:val="00B71ABC"/>
    <w:rsid w:val="00B7237D"/>
    <w:rsid w:val="00B73FAD"/>
    <w:rsid w:val="00B75DB2"/>
    <w:rsid w:val="00B761BF"/>
    <w:rsid w:val="00B76348"/>
    <w:rsid w:val="00B775C4"/>
    <w:rsid w:val="00B81CF0"/>
    <w:rsid w:val="00B84A55"/>
    <w:rsid w:val="00B87D74"/>
    <w:rsid w:val="00B91542"/>
    <w:rsid w:val="00B91E68"/>
    <w:rsid w:val="00B9206F"/>
    <w:rsid w:val="00B9224F"/>
    <w:rsid w:val="00B9227F"/>
    <w:rsid w:val="00B9608B"/>
    <w:rsid w:val="00B965D2"/>
    <w:rsid w:val="00BA1903"/>
    <w:rsid w:val="00BA263C"/>
    <w:rsid w:val="00BA33C1"/>
    <w:rsid w:val="00BA5AA6"/>
    <w:rsid w:val="00BA5E39"/>
    <w:rsid w:val="00BA7743"/>
    <w:rsid w:val="00BB58A0"/>
    <w:rsid w:val="00BB6BFB"/>
    <w:rsid w:val="00BC2879"/>
    <w:rsid w:val="00BC288C"/>
    <w:rsid w:val="00BC3881"/>
    <w:rsid w:val="00BC3FEE"/>
    <w:rsid w:val="00BC478B"/>
    <w:rsid w:val="00BC5039"/>
    <w:rsid w:val="00BD52AB"/>
    <w:rsid w:val="00BE41FA"/>
    <w:rsid w:val="00BF13B2"/>
    <w:rsid w:val="00BF209A"/>
    <w:rsid w:val="00BF46BC"/>
    <w:rsid w:val="00BF7D93"/>
    <w:rsid w:val="00C010DA"/>
    <w:rsid w:val="00C01CB6"/>
    <w:rsid w:val="00C01CD4"/>
    <w:rsid w:val="00C03DF6"/>
    <w:rsid w:val="00C120FE"/>
    <w:rsid w:val="00C12B28"/>
    <w:rsid w:val="00C13FCE"/>
    <w:rsid w:val="00C1696B"/>
    <w:rsid w:val="00C1708F"/>
    <w:rsid w:val="00C206A6"/>
    <w:rsid w:val="00C22433"/>
    <w:rsid w:val="00C22496"/>
    <w:rsid w:val="00C229D6"/>
    <w:rsid w:val="00C232E9"/>
    <w:rsid w:val="00C25460"/>
    <w:rsid w:val="00C32E1F"/>
    <w:rsid w:val="00C34D0B"/>
    <w:rsid w:val="00C3501E"/>
    <w:rsid w:val="00C40AC1"/>
    <w:rsid w:val="00C41DA9"/>
    <w:rsid w:val="00C42C32"/>
    <w:rsid w:val="00C454A1"/>
    <w:rsid w:val="00C45546"/>
    <w:rsid w:val="00C527D2"/>
    <w:rsid w:val="00C55062"/>
    <w:rsid w:val="00C60CB3"/>
    <w:rsid w:val="00C60E8D"/>
    <w:rsid w:val="00C65290"/>
    <w:rsid w:val="00C66225"/>
    <w:rsid w:val="00C6686D"/>
    <w:rsid w:val="00C7125D"/>
    <w:rsid w:val="00C7376B"/>
    <w:rsid w:val="00C80060"/>
    <w:rsid w:val="00C843BE"/>
    <w:rsid w:val="00C902DF"/>
    <w:rsid w:val="00C908D2"/>
    <w:rsid w:val="00C90E93"/>
    <w:rsid w:val="00C92F4E"/>
    <w:rsid w:val="00C9446D"/>
    <w:rsid w:val="00CA0D70"/>
    <w:rsid w:val="00CA0DFA"/>
    <w:rsid w:val="00CA126A"/>
    <w:rsid w:val="00CA27B7"/>
    <w:rsid w:val="00CA6645"/>
    <w:rsid w:val="00CB3906"/>
    <w:rsid w:val="00CB3E88"/>
    <w:rsid w:val="00CB4792"/>
    <w:rsid w:val="00CB6018"/>
    <w:rsid w:val="00CC2511"/>
    <w:rsid w:val="00CD5CB2"/>
    <w:rsid w:val="00CD6024"/>
    <w:rsid w:val="00CD7A72"/>
    <w:rsid w:val="00CE602D"/>
    <w:rsid w:val="00CF2C46"/>
    <w:rsid w:val="00CF3142"/>
    <w:rsid w:val="00CF475B"/>
    <w:rsid w:val="00CF72D1"/>
    <w:rsid w:val="00CF7F57"/>
    <w:rsid w:val="00D00118"/>
    <w:rsid w:val="00D03114"/>
    <w:rsid w:val="00D06366"/>
    <w:rsid w:val="00D10DEE"/>
    <w:rsid w:val="00D11F8D"/>
    <w:rsid w:val="00D13086"/>
    <w:rsid w:val="00D1452E"/>
    <w:rsid w:val="00D21FE6"/>
    <w:rsid w:val="00D22F8E"/>
    <w:rsid w:val="00D25136"/>
    <w:rsid w:val="00D311EF"/>
    <w:rsid w:val="00D328DD"/>
    <w:rsid w:val="00D32EB2"/>
    <w:rsid w:val="00D33B98"/>
    <w:rsid w:val="00D33DF3"/>
    <w:rsid w:val="00D351E3"/>
    <w:rsid w:val="00D37564"/>
    <w:rsid w:val="00D40186"/>
    <w:rsid w:val="00D408D6"/>
    <w:rsid w:val="00D45ABE"/>
    <w:rsid w:val="00D47574"/>
    <w:rsid w:val="00D4788D"/>
    <w:rsid w:val="00D54936"/>
    <w:rsid w:val="00D5529E"/>
    <w:rsid w:val="00D60B93"/>
    <w:rsid w:val="00D619B6"/>
    <w:rsid w:val="00D62B2A"/>
    <w:rsid w:val="00D6362D"/>
    <w:rsid w:val="00D640ED"/>
    <w:rsid w:val="00D64578"/>
    <w:rsid w:val="00D657AB"/>
    <w:rsid w:val="00D66DCC"/>
    <w:rsid w:val="00D7284E"/>
    <w:rsid w:val="00D76649"/>
    <w:rsid w:val="00D77CC1"/>
    <w:rsid w:val="00D81250"/>
    <w:rsid w:val="00D81C26"/>
    <w:rsid w:val="00D83029"/>
    <w:rsid w:val="00D93D4E"/>
    <w:rsid w:val="00D9644D"/>
    <w:rsid w:val="00DA3D6D"/>
    <w:rsid w:val="00DA411A"/>
    <w:rsid w:val="00DA5A63"/>
    <w:rsid w:val="00DA6797"/>
    <w:rsid w:val="00DB151B"/>
    <w:rsid w:val="00DB155E"/>
    <w:rsid w:val="00DB5A32"/>
    <w:rsid w:val="00DB5ABA"/>
    <w:rsid w:val="00DB5E7A"/>
    <w:rsid w:val="00DC0F0C"/>
    <w:rsid w:val="00DC4184"/>
    <w:rsid w:val="00DC4728"/>
    <w:rsid w:val="00DC522B"/>
    <w:rsid w:val="00DC77BE"/>
    <w:rsid w:val="00DD2BA0"/>
    <w:rsid w:val="00DD4139"/>
    <w:rsid w:val="00DE33CD"/>
    <w:rsid w:val="00DF0CC2"/>
    <w:rsid w:val="00E02CDA"/>
    <w:rsid w:val="00E11BCD"/>
    <w:rsid w:val="00E12673"/>
    <w:rsid w:val="00E13BEC"/>
    <w:rsid w:val="00E14E80"/>
    <w:rsid w:val="00E15783"/>
    <w:rsid w:val="00E15B00"/>
    <w:rsid w:val="00E238CD"/>
    <w:rsid w:val="00E26CA3"/>
    <w:rsid w:val="00E26DDB"/>
    <w:rsid w:val="00E272F0"/>
    <w:rsid w:val="00E3024E"/>
    <w:rsid w:val="00E34176"/>
    <w:rsid w:val="00E40716"/>
    <w:rsid w:val="00E439DF"/>
    <w:rsid w:val="00E43D96"/>
    <w:rsid w:val="00E4770C"/>
    <w:rsid w:val="00E50CE0"/>
    <w:rsid w:val="00E513C4"/>
    <w:rsid w:val="00E531C6"/>
    <w:rsid w:val="00E56B66"/>
    <w:rsid w:val="00E57D45"/>
    <w:rsid w:val="00E627D0"/>
    <w:rsid w:val="00E62CF3"/>
    <w:rsid w:val="00E66179"/>
    <w:rsid w:val="00E673C0"/>
    <w:rsid w:val="00E700EC"/>
    <w:rsid w:val="00E7049A"/>
    <w:rsid w:val="00E71107"/>
    <w:rsid w:val="00E729F1"/>
    <w:rsid w:val="00E7461F"/>
    <w:rsid w:val="00E76467"/>
    <w:rsid w:val="00E76BCF"/>
    <w:rsid w:val="00E778D9"/>
    <w:rsid w:val="00E77AA6"/>
    <w:rsid w:val="00E8093A"/>
    <w:rsid w:val="00E81444"/>
    <w:rsid w:val="00E81811"/>
    <w:rsid w:val="00E82128"/>
    <w:rsid w:val="00E8298C"/>
    <w:rsid w:val="00E82B09"/>
    <w:rsid w:val="00E82D23"/>
    <w:rsid w:val="00E845C7"/>
    <w:rsid w:val="00E86011"/>
    <w:rsid w:val="00E864BD"/>
    <w:rsid w:val="00E86B5C"/>
    <w:rsid w:val="00E86C3C"/>
    <w:rsid w:val="00E9283D"/>
    <w:rsid w:val="00E92C92"/>
    <w:rsid w:val="00E93F7C"/>
    <w:rsid w:val="00E95A5C"/>
    <w:rsid w:val="00EB05B9"/>
    <w:rsid w:val="00EB112A"/>
    <w:rsid w:val="00EB7360"/>
    <w:rsid w:val="00EC3C81"/>
    <w:rsid w:val="00EC6D86"/>
    <w:rsid w:val="00EC7E32"/>
    <w:rsid w:val="00ED123B"/>
    <w:rsid w:val="00ED27E1"/>
    <w:rsid w:val="00ED661B"/>
    <w:rsid w:val="00ED7C38"/>
    <w:rsid w:val="00EE1CD7"/>
    <w:rsid w:val="00EE5B51"/>
    <w:rsid w:val="00EF64A6"/>
    <w:rsid w:val="00EF7A38"/>
    <w:rsid w:val="00F04383"/>
    <w:rsid w:val="00F1243E"/>
    <w:rsid w:val="00F15170"/>
    <w:rsid w:val="00F17BE6"/>
    <w:rsid w:val="00F17E92"/>
    <w:rsid w:val="00F25ACA"/>
    <w:rsid w:val="00F328EC"/>
    <w:rsid w:val="00F345EE"/>
    <w:rsid w:val="00F34702"/>
    <w:rsid w:val="00F368EE"/>
    <w:rsid w:val="00F36F64"/>
    <w:rsid w:val="00F42362"/>
    <w:rsid w:val="00F42A32"/>
    <w:rsid w:val="00F47FE7"/>
    <w:rsid w:val="00F50146"/>
    <w:rsid w:val="00F5102F"/>
    <w:rsid w:val="00F53022"/>
    <w:rsid w:val="00F55795"/>
    <w:rsid w:val="00F56833"/>
    <w:rsid w:val="00F57A45"/>
    <w:rsid w:val="00F60284"/>
    <w:rsid w:val="00F604DC"/>
    <w:rsid w:val="00F62800"/>
    <w:rsid w:val="00F62BD7"/>
    <w:rsid w:val="00F63AFF"/>
    <w:rsid w:val="00F776A1"/>
    <w:rsid w:val="00F8504F"/>
    <w:rsid w:val="00F87E46"/>
    <w:rsid w:val="00F905CA"/>
    <w:rsid w:val="00F907B3"/>
    <w:rsid w:val="00F92EAE"/>
    <w:rsid w:val="00F96B94"/>
    <w:rsid w:val="00F97185"/>
    <w:rsid w:val="00F97C0E"/>
    <w:rsid w:val="00FA06C7"/>
    <w:rsid w:val="00FA3AC3"/>
    <w:rsid w:val="00FA5358"/>
    <w:rsid w:val="00FA59A9"/>
    <w:rsid w:val="00FA64AB"/>
    <w:rsid w:val="00FA7819"/>
    <w:rsid w:val="00FB0359"/>
    <w:rsid w:val="00FB27C4"/>
    <w:rsid w:val="00FB2912"/>
    <w:rsid w:val="00FD4A38"/>
    <w:rsid w:val="00FE305E"/>
    <w:rsid w:val="00FE3881"/>
    <w:rsid w:val="00FE5344"/>
    <w:rsid w:val="00FE69A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691708"/>
  <w15:docId w15:val="{E08AC342-422F-4335-AA4D-BF8C1297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D5812"/>
    <w:pPr>
      <w:jc w:val="both"/>
    </w:pPr>
    <w:rPr>
      <w:rFonts w:ascii="Arial" w:hAnsi="Arial"/>
      <w:sz w:val="22"/>
      <w:szCs w:val="22"/>
      <w:lang w:eastAsia="en-US"/>
    </w:rPr>
  </w:style>
  <w:style w:type="paragraph" w:styleId="Naslov1">
    <w:name w:val="heading 1"/>
    <w:basedOn w:val="Navaden"/>
    <w:next w:val="Navaden"/>
    <w:link w:val="Naslov1Znak"/>
    <w:autoRedefine/>
    <w:uiPriority w:val="9"/>
    <w:qFormat/>
    <w:rsid w:val="005146A9"/>
    <w:pPr>
      <w:keepNext/>
      <w:keepLines/>
      <w:numPr>
        <w:numId w:val="4"/>
      </w:numPr>
      <w:pBdr>
        <w:top w:val="single" w:sz="4" w:space="1" w:color="auto"/>
        <w:left w:val="single" w:sz="4" w:space="4" w:color="auto"/>
        <w:bottom w:val="single" w:sz="4" w:space="1" w:color="auto"/>
        <w:right w:val="single" w:sz="4" w:space="4" w:color="auto"/>
      </w:pBdr>
      <w:shd w:val="clear" w:color="auto" w:fill="DBE5F1"/>
      <w:spacing w:before="240"/>
      <w:outlineLvl w:val="0"/>
    </w:pPr>
    <w:rPr>
      <w:rFonts w:ascii="Verdana" w:eastAsia="Times New Roman" w:hAnsi="Verdana"/>
      <w:b/>
      <w:sz w:val="24"/>
      <w:szCs w:val="32"/>
      <w:lang w:val="x-none" w:eastAsia="x-none"/>
    </w:rPr>
  </w:style>
  <w:style w:type="paragraph" w:styleId="Naslov2">
    <w:name w:val="heading 2"/>
    <w:basedOn w:val="Navaden"/>
    <w:next w:val="Navaden"/>
    <w:link w:val="Naslov2Znak"/>
    <w:uiPriority w:val="9"/>
    <w:unhideWhenUsed/>
    <w:qFormat/>
    <w:rsid w:val="00565981"/>
    <w:pPr>
      <w:keepNext/>
      <w:keepLines/>
      <w:numPr>
        <w:ilvl w:val="1"/>
        <w:numId w:val="4"/>
      </w:numPr>
      <w:pBdr>
        <w:top w:val="single" w:sz="4" w:space="1" w:color="auto"/>
        <w:left w:val="single" w:sz="4" w:space="4" w:color="auto"/>
        <w:bottom w:val="single" w:sz="4" w:space="1" w:color="auto"/>
        <w:right w:val="single" w:sz="4" w:space="4" w:color="auto"/>
      </w:pBdr>
      <w:spacing w:before="40"/>
      <w:jc w:val="left"/>
      <w:outlineLvl w:val="1"/>
    </w:pPr>
    <w:rPr>
      <w:rFonts w:eastAsia="Times New Roman"/>
      <w:b/>
      <w:i/>
      <w:sz w:val="20"/>
      <w:szCs w:val="26"/>
      <w:lang w:val="x-none" w:eastAsia="x-none"/>
    </w:rPr>
  </w:style>
  <w:style w:type="paragraph" w:styleId="Naslov3">
    <w:name w:val="heading 3"/>
    <w:basedOn w:val="Navaden"/>
    <w:next w:val="Navaden"/>
    <w:link w:val="Naslov3Znak"/>
    <w:uiPriority w:val="9"/>
    <w:unhideWhenUsed/>
    <w:qFormat/>
    <w:rsid w:val="00214DAA"/>
    <w:pPr>
      <w:keepNext/>
      <w:keepLines/>
      <w:numPr>
        <w:ilvl w:val="2"/>
        <w:numId w:val="4"/>
      </w:numPr>
      <w:spacing w:before="40"/>
      <w:outlineLvl w:val="2"/>
    </w:pPr>
    <w:rPr>
      <w:rFonts w:eastAsia="Times New Roman"/>
      <w:b/>
      <w:i/>
      <w:sz w:val="20"/>
      <w:szCs w:val="24"/>
      <w:lang w:val="x-none" w:eastAsia="x-none"/>
    </w:rPr>
  </w:style>
  <w:style w:type="paragraph" w:styleId="Naslov4">
    <w:name w:val="heading 4"/>
    <w:basedOn w:val="Navaden"/>
    <w:next w:val="Navaden"/>
    <w:link w:val="Naslov4Znak"/>
    <w:uiPriority w:val="9"/>
    <w:unhideWhenUsed/>
    <w:qFormat/>
    <w:rsid w:val="0048230D"/>
    <w:pPr>
      <w:keepNext/>
      <w:keepLines/>
      <w:numPr>
        <w:ilvl w:val="3"/>
        <w:numId w:val="4"/>
      </w:numPr>
      <w:spacing w:before="40"/>
      <w:outlineLvl w:val="3"/>
    </w:pPr>
    <w:rPr>
      <w:rFonts w:ascii="Cambria" w:eastAsia="Times New Roman" w:hAnsi="Cambria"/>
      <w:i/>
      <w:iCs/>
      <w:color w:val="365F91"/>
      <w:sz w:val="20"/>
      <w:szCs w:val="20"/>
      <w:lang w:val="x-none" w:eastAsia="x-none"/>
    </w:rPr>
  </w:style>
  <w:style w:type="paragraph" w:styleId="Naslov5">
    <w:name w:val="heading 5"/>
    <w:basedOn w:val="Navaden"/>
    <w:next w:val="Navaden"/>
    <w:link w:val="Naslov5Znak"/>
    <w:uiPriority w:val="9"/>
    <w:unhideWhenUsed/>
    <w:qFormat/>
    <w:rsid w:val="0048230D"/>
    <w:pPr>
      <w:keepNext/>
      <w:keepLines/>
      <w:numPr>
        <w:ilvl w:val="4"/>
        <w:numId w:val="4"/>
      </w:numPr>
      <w:spacing w:before="40"/>
      <w:outlineLvl w:val="4"/>
    </w:pPr>
    <w:rPr>
      <w:rFonts w:ascii="Cambria" w:eastAsia="Times New Roman" w:hAnsi="Cambria"/>
      <w:color w:val="365F91"/>
      <w:sz w:val="20"/>
      <w:szCs w:val="20"/>
      <w:lang w:val="x-none" w:eastAsia="x-none"/>
    </w:rPr>
  </w:style>
  <w:style w:type="paragraph" w:styleId="Naslov6">
    <w:name w:val="heading 6"/>
    <w:basedOn w:val="Navaden"/>
    <w:next w:val="Navaden"/>
    <w:link w:val="Naslov6Znak"/>
    <w:uiPriority w:val="9"/>
    <w:unhideWhenUsed/>
    <w:qFormat/>
    <w:rsid w:val="0048230D"/>
    <w:pPr>
      <w:keepNext/>
      <w:keepLines/>
      <w:numPr>
        <w:ilvl w:val="5"/>
        <w:numId w:val="4"/>
      </w:numPr>
      <w:spacing w:before="40"/>
      <w:outlineLvl w:val="5"/>
    </w:pPr>
    <w:rPr>
      <w:rFonts w:ascii="Cambria" w:eastAsia="Times New Roman" w:hAnsi="Cambria"/>
      <w:color w:val="243F60"/>
      <w:sz w:val="20"/>
      <w:szCs w:val="20"/>
      <w:lang w:val="x-none" w:eastAsia="x-none"/>
    </w:rPr>
  </w:style>
  <w:style w:type="paragraph" w:styleId="Naslov7">
    <w:name w:val="heading 7"/>
    <w:basedOn w:val="Navaden"/>
    <w:next w:val="Navaden"/>
    <w:link w:val="Naslov7Znak"/>
    <w:uiPriority w:val="9"/>
    <w:semiHidden/>
    <w:unhideWhenUsed/>
    <w:qFormat/>
    <w:rsid w:val="0048230D"/>
    <w:pPr>
      <w:keepNext/>
      <w:keepLines/>
      <w:numPr>
        <w:ilvl w:val="6"/>
        <w:numId w:val="4"/>
      </w:numPr>
      <w:spacing w:before="40"/>
      <w:outlineLvl w:val="6"/>
    </w:pPr>
    <w:rPr>
      <w:rFonts w:ascii="Cambria" w:eastAsia="Times New Roman" w:hAnsi="Cambria"/>
      <w:i/>
      <w:iCs/>
      <w:color w:val="243F60"/>
      <w:sz w:val="20"/>
      <w:szCs w:val="20"/>
      <w:lang w:val="x-none" w:eastAsia="x-none"/>
    </w:rPr>
  </w:style>
  <w:style w:type="paragraph" w:styleId="Naslov8">
    <w:name w:val="heading 8"/>
    <w:basedOn w:val="Navaden"/>
    <w:next w:val="Navaden"/>
    <w:link w:val="Naslov8Znak"/>
    <w:uiPriority w:val="9"/>
    <w:semiHidden/>
    <w:unhideWhenUsed/>
    <w:qFormat/>
    <w:rsid w:val="0048230D"/>
    <w:pPr>
      <w:keepNext/>
      <w:keepLines/>
      <w:numPr>
        <w:ilvl w:val="7"/>
        <w:numId w:val="4"/>
      </w:numPr>
      <w:spacing w:before="40"/>
      <w:outlineLvl w:val="7"/>
    </w:pPr>
    <w:rPr>
      <w:rFonts w:ascii="Cambria" w:eastAsia="Times New Roman" w:hAnsi="Cambria"/>
      <w:color w:val="272727"/>
      <w:sz w:val="21"/>
      <w:szCs w:val="21"/>
      <w:lang w:val="x-none" w:eastAsia="x-none"/>
    </w:rPr>
  </w:style>
  <w:style w:type="paragraph" w:styleId="Naslov9">
    <w:name w:val="heading 9"/>
    <w:basedOn w:val="Navaden"/>
    <w:next w:val="Navaden"/>
    <w:link w:val="Naslov9Znak"/>
    <w:uiPriority w:val="9"/>
    <w:semiHidden/>
    <w:unhideWhenUsed/>
    <w:qFormat/>
    <w:rsid w:val="0048230D"/>
    <w:pPr>
      <w:keepNext/>
      <w:keepLines/>
      <w:numPr>
        <w:ilvl w:val="8"/>
        <w:numId w:val="4"/>
      </w:numPr>
      <w:spacing w:before="40"/>
      <w:outlineLvl w:val="8"/>
    </w:pPr>
    <w:rPr>
      <w:rFonts w:ascii="Cambria" w:eastAsia="Times New Roman" w:hAnsi="Cambria"/>
      <w:i/>
      <w:iCs/>
      <w:color w:val="272727"/>
      <w:sz w:val="21"/>
      <w:szCs w:val="21"/>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
    <w:name w:val="Tabela - mreža"/>
    <w:basedOn w:val="Navadnatabela"/>
    <w:uiPriority w:val="59"/>
    <w:rsid w:val="005500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53022"/>
    <w:pPr>
      <w:ind w:left="720"/>
      <w:contextualSpacing/>
    </w:pPr>
  </w:style>
  <w:style w:type="paragraph" w:styleId="Glava">
    <w:name w:val="header"/>
    <w:aliases w:val="E-PVO-glava"/>
    <w:basedOn w:val="Navaden"/>
    <w:link w:val="GlavaZnak"/>
    <w:uiPriority w:val="99"/>
    <w:unhideWhenUsed/>
    <w:rsid w:val="007D6532"/>
    <w:pPr>
      <w:tabs>
        <w:tab w:val="center" w:pos="4536"/>
        <w:tab w:val="right" w:pos="9072"/>
      </w:tabs>
    </w:pPr>
    <w:rPr>
      <w:rFonts w:ascii="Calibri" w:hAnsi="Calibri"/>
      <w:sz w:val="20"/>
      <w:szCs w:val="20"/>
      <w:lang w:eastAsia="x-none"/>
    </w:rPr>
  </w:style>
  <w:style w:type="character" w:customStyle="1" w:styleId="GlavaZnak">
    <w:name w:val="Glava Znak"/>
    <w:aliases w:val="E-PVO-glava Znak"/>
    <w:link w:val="Glava"/>
    <w:uiPriority w:val="99"/>
    <w:rsid w:val="007D6532"/>
    <w:rPr>
      <w:lang w:val="sl-SI"/>
    </w:rPr>
  </w:style>
  <w:style w:type="paragraph" w:styleId="Noga">
    <w:name w:val="footer"/>
    <w:basedOn w:val="Navaden"/>
    <w:link w:val="NogaZnak"/>
    <w:uiPriority w:val="99"/>
    <w:unhideWhenUsed/>
    <w:rsid w:val="007D6532"/>
    <w:pPr>
      <w:tabs>
        <w:tab w:val="center" w:pos="4536"/>
        <w:tab w:val="right" w:pos="9072"/>
      </w:tabs>
    </w:pPr>
    <w:rPr>
      <w:rFonts w:ascii="Calibri" w:hAnsi="Calibri"/>
      <w:sz w:val="20"/>
      <w:szCs w:val="20"/>
      <w:lang w:eastAsia="x-none"/>
    </w:rPr>
  </w:style>
  <w:style w:type="character" w:customStyle="1" w:styleId="NogaZnak">
    <w:name w:val="Noga Znak"/>
    <w:link w:val="Noga"/>
    <w:uiPriority w:val="99"/>
    <w:rsid w:val="007D6532"/>
    <w:rPr>
      <w:lang w:val="sl-SI"/>
    </w:rPr>
  </w:style>
  <w:style w:type="paragraph" w:styleId="Besedilooblaka">
    <w:name w:val="Balloon Text"/>
    <w:basedOn w:val="Navaden"/>
    <w:link w:val="BesedilooblakaZnak"/>
    <w:uiPriority w:val="99"/>
    <w:semiHidden/>
    <w:unhideWhenUsed/>
    <w:rsid w:val="00444C5A"/>
    <w:rPr>
      <w:rFonts w:ascii="Tahoma" w:hAnsi="Tahoma"/>
      <w:sz w:val="16"/>
      <w:szCs w:val="16"/>
      <w:lang w:eastAsia="x-none"/>
    </w:rPr>
  </w:style>
  <w:style w:type="character" w:customStyle="1" w:styleId="BesedilooblakaZnak">
    <w:name w:val="Besedilo oblačka Znak"/>
    <w:link w:val="Besedilooblaka"/>
    <w:uiPriority w:val="99"/>
    <w:semiHidden/>
    <w:rsid w:val="00444C5A"/>
    <w:rPr>
      <w:rFonts w:ascii="Tahoma" w:hAnsi="Tahoma" w:cs="Tahoma"/>
      <w:sz w:val="16"/>
      <w:szCs w:val="16"/>
      <w:lang w:val="sl-SI"/>
    </w:rPr>
  </w:style>
  <w:style w:type="character" w:styleId="tevilkastrani">
    <w:name w:val="page number"/>
    <w:basedOn w:val="Privzetapisavaodstavka"/>
    <w:rsid w:val="00B84A55"/>
  </w:style>
  <w:style w:type="character" w:customStyle="1" w:styleId="Naslov1Znak">
    <w:name w:val="Naslov 1 Znak"/>
    <w:link w:val="Naslov1"/>
    <w:uiPriority w:val="9"/>
    <w:rsid w:val="005146A9"/>
    <w:rPr>
      <w:rFonts w:ascii="Verdana" w:eastAsia="Times New Roman" w:hAnsi="Verdana"/>
      <w:b/>
      <w:sz w:val="24"/>
      <w:szCs w:val="32"/>
      <w:shd w:val="clear" w:color="auto" w:fill="DBE5F1"/>
      <w:lang w:eastAsia="x-none"/>
    </w:rPr>
  </w:style>
  <w:style w:type="character" w:customStyle="1" w:styleId="Naslov2Znak">
    <w:name w:val="Naslov 2 Znak"/>
    <w:link w:val="Naslov2"/>
    <w:uiPriority w:val="9"/>
    <w:rsid w:val="00565981"/>
    <w:rPr>
      <w:rFonts w:ascii="Arial" w:eastAsia="Times New Roman" w:hAnsi="Arial"/>
      <w:b/>
      <w:i/>
      <w:szCs w:val="26"/>
      <w:lang w:val="x-none" w:eastAsia="x-none"/>
    </w:rPr>
  </w:style>
  <w:style w:type="character" w:customStyle="1" w:styleId="Naslov3Znak">
    <w:name w:val="Naslov 3 Znak"/>
    <w:link w:val="Naslov3"/>
    <w:uiPriority w:val="9"/>
    <w:rsid w:val="00214DAA"/>
    <w:rPr>
      <w:rFonts w:ascii="Arial" w:eastAsia="Times New Roman" w:hAnsi="Arial"/>
      <w:b/>
      <w:i/>
      <w:szCs w:val="24"/>
      <w:lang w:val="x-none" w:eastAsia="x-none"/>
    </w:rPr>
  </w:style>
  <w:style w:type="character" w:customStyle="1" w:styleId="Naslov4Znak">
    <w:name w:val="Naslov 4 Znak"/>
    <w:link w:val="Naslov4"/>
    <w:uiPriority w:val="9"/>
    <w:rsid w:val="0048230D"/>
    <w:rPr>
      <w:rFonts w:ascii="Cambria" w:eastAsia="Times New Roman" w:hAnsi="Cambria"/>
      <w:i/>
      <w:iCs/>
      <w:color w:val="365F91"/>
      <w:lang w:eastAsia="x-none"/>
    </w:rPr>
  </w:style>
  <w:style w:type="character" w:customStyle="1" w:styleId="Naslov5Znak">
    <w:name w:val="Naslov 5 Znak"/>
    <w:link w:val="Naslov5"/>
    <w:uiPriority w:val="9"/>
    <w:rsid w:val="0048230D"/>
    <w:rPr>
      <w:rFonts w:ascii="Cambria" w:eastAsia="Times New Roman" w:hAnsi="Cambria"/>
      <w:color w:val="365F91"/>
      <w:lang w:eastAsia="x-none"/>
    </w:rPr>
  </w:style>
  <w:style w:type="character" w:customStyle="1" w:styleId="Naslov6Znak">
    <w:name w:val="Naslov 6 Znak"/>
    <w:link w:val="Naslov6"/>
    <w:uiPriority w:val="9"/>
    <w:rsid w:val="0048230D"/>
    <w:rPr>
      <w:rFonts w:ascii="Cambria" w:eastAsia="Times New Roman" w:hAnsi="Cambria"/>
      <w:color w:val="243F60"/>
      <w:lang w:eastAsia="x-none"/>
    </w:rPr>
  </w:style>
  <w:style w:type="character" w:customStyle="1" w:styleId="Naslov7Znak">
    <w:name w:val="Naslov 7 Znak"/>
    <w:link w:val="Naslov7"/>
    <w:uiPriority w:val="9"/>
    <w:semiHidden/>
    <w:rsid w:val="0048230D"/>
    <w:rPr>
      <w:rFonts w:ascii="Cambria" w:eastAsia="Times New Roman" w:hAnsi="Cambria"/>
      <w:i/>
      <w:iCs/>
      <w:color w:val="243F60"/>
      <w:lang w:eastAsia="x-none"/>
    </w:rPr>
  </w:style>
  <w:style w:type="character" w:customStyle="1" w:styleId="Naslov8Znak">
    <w:name w:val="Naslov 8 Znak"/>
    <w:link w:val="Naslov8"/>
    <w:uiPriority w:val="9"/>
    <w:semiHidden/>
    <w:rsid w:val="0048230D"/>
    <w:rPr>
      <w:rFonts w:ascii="Cambria" w:eastAsia="Times New Roman" w:hAnsi="Cambria"/>
      <w:color w:val="272727"/>
      <w:sz w:val="21"/>
      <w:szCs w:val="21"/>
      <w:lang w:eastAsia="x-none"/>
    </w:rPr>
  </w:style>
  <w:style w:type="character" w:customStyle="1" w:styleId="Naslov9Znak">
    <w:name w:val="Naslov 9 Znak"/>
    <w:link w:val="Naslov9"/>
    <w:uiPriority w:val="9"/>
    <w:semiHidden/>
    <w:rsid w:val="0048230D"/>
    <w:rPr>
      <w:rFonts w:ascii="Cambria" w:eastAsia="Times New Roman" w:hAnsi="Cambria"/>
      <w:i/>
      <w:iCs/>
      <w:color w:val="272727"/>
      <w:sz w:val="21"/>
      <w:szCs w:val="21"/>
      <w:lang w:eastAsia="x-none"/>
    </w:rPr>
  </w:style>
  <w:style w:type="paragraph" w:styleId="Naslov">
    <w:name w:val="Title"/>
    <w:basedOn w:val="Navaden"/>
    <w:next w:val="Navaden"/>
    <w:link w:val="NaslovZnak"/>
    <w:uiPriority w:val="10"/>
    <w:qFormat/>
    <w:rsid w:val="0048230D"/>
    <w:pPr>
      <w:contextualSpacing/>
    </w:pPr>
    <w:rPr>
      <w:rFonts w:ascii="Cambria" w:eastAsia="Times New Roman" w:hAnsi="Cambria"/>
      <w:spacing w:val="-10"/>
      <w:kern w:val="28"/>
      <w:sz w:val="56"/>
      <w:szCs w:val="56"/>
      <w:lang w:eastAsia="x-none"/>
    </w:rPr>
  </w:style>
  <w:style w:type="character" w:customStyle="1" w:styleId="NaslovZnak">
    <w:name w:val="Naslov Znak"/>
    <w:link w:val="Naslov"/>
    <w:uiPriority w:val="10"/>
    <w:rsid w:val="0048230D"/>
    <w:rPr>
      <w:rFonts w:ascii="Cambria" w:eastAsia="Times New Roman" w:hAnsi="Cambria" w:cs="Times New Roman"/>
      <w:spacing w:val="-10"/>
      <w:kern w:val="28"/>
      <w:sz w:val="56"/>
      <w:szCs w:val="56"/>
      <w:lang w:val="sl-SI"/>
    </w:rPr>
  </w:style>
  <w:style w:type="paragraph" w:styleId="NaslovTOC">
    <w:name w:val="TOC Heading"/>
    <w:basedOn w:val="Naslov1"/>
    <w:next w:val="Navaden"/>
    <w:uiPriority w:val="39"/>
    <w:semiHidden/>
    <w:unhideWhenUsed/>
    <w:qFormat/>
    <w:rsid w:val="00653640"/>
    <w:pPr>
      <w:numPr>
        <w:numId w:val="0"/>
      </w:numPr>
      <w:pBdr>
        <w:top w:val="none" w:sz="0" w:space="0" w:color="auto"/>
        <w:left w:val="none" w:sz="0" w:space="0" w:color="auto"/>
        <w:bottom w:val="none" w:sz="0" w:space="0" w:color="auto"/>
        <w:right w:val="none" w:sz="0" w:space="0" w:color="auto"/>
      </w:pBdr>
      <w:shd w:val="clear" w:color="auto" w:fill="auto"/>
      <w:spacing w:before="480" w:line="276" w:lineRule="auto"/>
      <w:jc w:val="left"/>
      <w:outlineLvl w:val="9"/>
    </w:pPr>
    <w:rPr>
      <w:rFonts w:ascii="Cambria" w:hAnsi="Cambria"/>
      <w:bCs/>
      <w:color w:val="365F91"/>
      <w:sz w:val="28"/>
      <w:szCs w:val="28"/>
      <w:lang w:eastAsia="sl-SI"/>
    </w:rPr>
  </w:style>
  <w:style w:type="paragraph" w:styleId="Kazalovsebine1">
    <w:name w:val="toc 1"/>
    <w:basedOn w:val="Navaden"/>
    <w:next w:val="Navaden"/>
    <w:autoRedefine/>
    <w:uiPriority w:val="39"/>
    <w:unhideWhenUsed/>
    <w:qFormat/>
    <w:rsid w:val="00653640"/>
    <w:pPr>
      <w:spacing w:after="100"/>
    </w:pPr>
  </w:style>
  <w:style w:type="paragraph" w:styleId="Kazalovsebine2">
    <w:name w:val="toc 2"/>
    <w:basedOn w:val="Navaden"/>
    <w:next w:val="Navaden"/>
    <w:autoRedefine/>
    <w:uiPriority w:val="39"/>
    <w:unhideWhenUsed/>
    <w:qFormat/>
    <w:rsid w:val="00653640"/>
    <w:pPr>
      <w:spacing w:after="100"/>
      <w:ind w:left="220"/>
    </w:pPr>
  </w:style>
  <w:style w:type="character" w:styleId="Hiperpovezava">
    <w:name w:val="Hyperlink"/>
    <w:uiPriority w:val="99"/>
    <w:unhideWhenUsed/>
    <w:rsid w:val="00653640"/>
    <w:rPr>
      <w:color w:val="0000FF"/>
      <w:u w:val="single"/>
    </w:rPr>
  </w:style>
  <w:style w:type="paragraph" w:styleId="Kazalovsebine3">
    <w:name w:val="toc 3"/>
    <w:basedOn w:val="Navaden"/>
    <w:next w:val="Navaden"/>
    <w:autoRedefine/>
    <w:uiPriority w:val="39"/>
    <w:unhideWhenUsed/>
    <w:qFormat/>
    <w:rsid w:val="00C22433"/>
    <w:pPr>
      <w:spacing w:after="100" w:line="276" w:lineRule="auto"/>
      <w:ind w:left="440"/>
      <w:jc w:val="left"/>
    </w:pPr>
    <w:rPr>
      <w:rFonts w:ascii="Calibri" w:eastAsia="Times New Roman" w:hAnsi="Calibri"/>
      <w:lang w:eastAsia="sl-SI"/>
    </w:rPr>
  </w:style>
  <w:style w:type="character" w:customStyle="1" w:styleId="Komentar-sklic">
    <w:name w:val="Komentar - sklic"/>
    <w:uiPriority w:val="99"/>
    <w:semiHidden/>
    <w:unhideWhenUsed/>
    <w:rsid w:val="00D10DEE"/>
    <w:rPr>
      <w:sz w:val="16"/>
      <w:szCs w:val="16"/>
    </w:rPr>
  </w:style>
  <w:style w:type="paragraph" w:customStyle="1" w:styleId="Komentar-besedilo">
    <w:name w:val="Komentar - besedilo"/>
    <w:basedOn w:val="Navaden"/>
    <w:link w:val="Komentar-besediloZnak"/>
    <w:uiPriority w:val="99"/>
    <w:unhideWhenUsed/>
    <w:rsid w:val="001B5AF3"/>
    <w:rPr>
      <w:sz w:val="20"/>
      <w:szCs w:val="20"/>
      <w:lang w:val="x-none" w:eastAsia="x-none"/>
    </w:rPr>
  </w:style>
  <w:style w:type="character" w:customStyle="1" w:styleId="Komentar-besediloZnak">
    <w:name w:val="Komentar - besedilo Znak"/>
    <w:link w:val="Komentar-besedilo"/>
    <w:uiPriority w:val="99"/>
    <w:rsid w:val="001B5AF3"/>
    <w:rPr>
      <w:rFonts w:ascii="Arial" w:hAnsi="Arial"/>
      <w:lang w:eastAsia="x-none"/>
    </w:rPr>
  </w:style>
  <w:style w:type="paragraph" w:customStyle="1" w:styleId="Zadevakomentarja">
    <w:name w:val="Zadeva komentarja"/>
    <w:basedOn w:val="Komentar-besedilo"/>
    <w:next w:val="Komentar-besedilo"/>
    <w:link w:val="ZadevakomentarjaZnak"/>
    <w:uiPriority w:val="99"/>
    <w:semiHidden/>
    <w:unhideWhenUsed/>
    <w:rsid w:val="00D10DEE"/>
    <w:rPr>
      <w:b/>
      <w:bCs/>
      <w:lang w:val="sl-SI"/>
    </w:rPr>
  </w:style>
  <w:style w:type="character" w:customStyle="1" w:styleId="ZadevakomentarjaZnak">
    <w:name w:val="Zadeva komentarja Znak"/>
    <w:link w:val="Zadevakomentarja"/>
    <w:uiPriority w:val="99"/>
    <w:semiHidden/>
    <w:rsid w:val="00D10DEE"/>
    <w:rPr>
      <w:rFonts w:ascii="Arial" w:hAnsi="Arial"/>
      <w:b/>
      <w:bCs/>
      <w:sz w:val="20"/>
      <w:szCs w:val="20"/>
      <w:lang w:val="sl-SI"/>
    </w:rPr>
  </w:style>
  <w:style w:type="paragraph" w:customStyle="1" w:styleId="Default">
    <w:name w:val="Default"/>
    <w:rsid w:val="004611FD"/>
    <w:pPr>
      <w:autoSpaceDE w:val="0"/>
      <w:autoSpaceDN w:val="0"/>
      <w:adjustRightInd w:val="0"/>
    </w:pPr>
    <w:rPr>
      <w:rFonts w:ascii="Arial" w:hAnsi="Arial" w:cs="Arial"/>
      <w:color w:val="000000"/>
      <w:sz w:val="24"/>
      <w:szCs w:val="24"/>
    </w:rPr>
  </w:style>
  <w:style w:type="paragraph" w:customStyle="1" w:styleId="rkovnatokazaodstavkom">
    <w:name w:val="rkovnatokazaodstavkom"/>
    <w:basedOn w:val="Navaden"/>
    <w:rsid w:val="00766ABB"/>
    <w:pPr>
      <w:spacing w:before="100" w:beforeAutospacing="1" w:after="100" w:afterAutospacing="1"/>
      <w:jc w:val="left"/>
    </w:pPr>
    <w:rPr>
      <w:rFonts w:ascii="Times New Roman" w:eastAsia="Times New Roman" w:hAnsi="Times New Roman"/>
      <w:sz w:val="24"/>
      <w:szCs w:val="24"/>
      <w:lang w:eastAsia="sl-SI"/>
    </w:rPr>
  </w:style>
  <w:style w:type="paragraph" w:styleId="Brezrazmikov">
    <w:name w:val="No Spacing"/>
    <w:uiPriority w:val="1"/>
    <w:qFormat/>
    <w:rsid w:val="00540637"/>
    <w:pPr>
      <w:jc w:val="both"/>
    </w:pPr>
    <w:rPr>
      <w:rFonts w:ascii="Arial" w:hAnsi="Arial"/>
      <w:sz w:val="22"/>
      <w:szCs w:val="22"/>
      <w:lang w:eastAsia="en-US"/>
    </w:rPr>
  </w:style>
  <w:style w:type="character" w:customStyle="1" w:styleId="Nerazreenaomemba1">
    <w:name w:val="Nerazrešena omemba1"/>
    <w:uiPriority w:val="99"/>
    <w:semiHidden/>
    <w:unhideWhenUsed/>
    <w:rsid w:val="00F1243E"/>
    <w:rPr>
      <w:color w:val="808080"/>
      <w:shd w:val="clear" w:color="auto" w:fill="E6E6E6"/>
    </w:rPr>
  </w:style>
  <w:style w:type="character" w:styleId="SledenaHiperpovezava">
    <w:name w:val="FollowedHyperlink"/>
    <w:uiPriority w:val="99"/>
    <w:semiHidden/>
    <w:unhideWhenUsed/>
    <w:rsid w:val="00D408D6"/>
    <w:rPr>
      <w:color w:val="954F72"/>
      <w:u w:val="single"/>
    </w:rPr>
  </w:style>
  <w:style w:type="paragraph" w:styleId="Telobesedila">
    <w:name w:val="Body Text"/>
    <w:basedOn w:val="Navaden"/>
    <w:link w:val="TelobesedilaZnak"/>
    <w:uiPriority w:val="1"/>
    <w:semiHidden/>
    <w:unhideWhenUsed/>
    <w:qFormat/>
    <w:rsid w:val="005747AE"/>
    <w:pPr>
      <w:widowControl w:val="0"/>
      <w:autoSpaceDE w:val="0"/>
      <w:autoSpaceDN w:val="0"/>
      <w:adjustRightInd w:val="0"/>
      <w:spacing w:before="120"/>
      <w:ind w:left="118"/>
      <w:jc w:val="left"/>
    </w:pPr>
    <w:rPr>
      <w:rFonts w:eastAsiaTheme="minorEastAsia" w:cs="Arial"/>
      <w:lang w:eastAsia="sl-SI"/>
    </w:rPr>
  </w:style>
  <w:style w:type="character" w:customStyle="1" w:styleId="TelobesedilaZnak">
    <w:name w:val="Telo besedila Znak"/>
    <w:basedOn w:val="Privzetapisavaodstavka"/>
    <w:link w:val="Telobesedila"/>
    <w:uiPriority w:val="1"/>
    <w:semiHidden/>
    <w:rsid w:val="005747AE"/>
    <w:rPr>
      <w:rFonts w:ascii="Arial" w:eastAsiaTheme="minorEastAsia"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14190">
      <w:bodyDiv w:val="1"/>
      <w:marLeft w:val="0"/>
      <w:marRight w:val="0"/>
      <w:marTop w:val="0"/>
      <w:marBottom w:val="0"/>
      <w:divBdr>
        <w:top w:val="none" w:sz="0" w:space="0" w:color="auto"/>
        <w:left w:val="none" w:sz="0" w:space="0" w:color="auto"/>
        <w:bottom w:val="none" w:sz="0" w:space="0" w:color="auto"/>
        <w:right w:val="none" w:sz="0" w:space="0" w:color="auto"/>
      </w:divBdr>
    </w:div>
    <w:div w:id="136728664">
      <w:bodyDiv w:val="1"/>
      <w:marLeft w:val="0"/>
      <w:marRight w:val="0"/>
      <w:marTop w:val="0"/>
      <w:marBottom w:val="0"/>
      <w:divBdr>
        <w:top w:val="none" w:sz="0" w:space="0" w:color="auto"/>
        <w:left w:val="none" w:sz="0" w:space="0" w:color="auto"/>
        <w:bottom w:val="none" w:sz="0" w:space="0" w:color="auto"/>
        <w:right w:val="none" w:sz="0" w:space="0" w:color="auto"/>
      </w:divBdr>
    </w:div>
    <w:div w:id="152454420">
      <w:bodyDiv w:val="1"/>
      <w:marLeft w:val="0"/>
      <w:marRight w:val="0"/>
      <w:marTop w:val="0"/>
      <w:marBottom w:val="0"/>
      <w:divBdr>
        <w:top w:val="none" w:sz="0" w:space="0" w:color="auto"/>
        <w:left w:val="none" w:sz="0" w:space="0" w:color="auto"/>
        <w:bottom w:val="none" w:sz="0" w:space="0" w:color="auto"/>
        <w:right w:val="none" w:sz="0" w:space="0" w:color="auto"/>
      </w:divBdr>
    </w:div>
    <w:div w:id="301812073">
      <w:bodyDiv w:val="1"/>
      <w:marLeft w:val="0"/>
      <w:marRight w:val="0"/>
      <w:marTop w:val="0"/>
      <w:marBottom w:val="0"/>
      <w:divBdr>
        <w:top w:val="none" w:sz="0" w:space="0" w:color="auto"/>
        <w:left w:val="none" w:sz="0" w:space="0" w:color="auto"/>
        <w:bottom w:val="none" w:sz="0" w:space="0" w:color="auto"/>
        <w:right w:val="none" w:sz="0" w:space="0" w:color="auto"/>
      </w:divBdr>
    </w:div>
    <w:div w:id="319357270">
      <w:bodyDiv w:val="1"/>
      <w:marLeft w:val="0"/>
      <w:marRight w:val="0"/>
      <w:marTop w:val="0"/>
      <w:marBottom w:val="0"/>
      <w:divBdr>
        <w:top w:val="none" w:sz="0" w:space="0" w:color="auto"/>
        <w:left w:val="none" w:sz="0" w:space="0" w:color="auto"/>
        <w:bottom w:val="none" w:sz="0" w:space="0" w:color="auto"/>
        <w:right w:val="none" w:sz="0" w:space="0" w:color="auto"/>
      </w:divBdr>
    </w:div>
    <w:div w:id="334579435">
      <w:bodyDiv w:val="1"/>
      <w:marLeft w:val="0"/>
      <w:marRight w:val="0"/>
      <w:marTop w:val="0"/>
      <w:marBottom w:val="0"/>
      <w:divBdr>
        <w:top w:val="none" w:sz="0" w:space="0" w:color="auto"/>
        <w:left w:val="none" w:sz="0" w:space="0" w:color="auto"/>
        <w:bottom w:val="none" w:sz="0" w:space="0" w:color="auto"/>
        <w:right w:val="none" w:sz="0" w:space="0" w:color="auto"/>
      </w:divBdr>
    </w:div>
    <w:div w:id="335891142">
      <w:bodyDiv w:val="1"/>
      <w:marLeft w:val="0"/>
      <w:marRight w:val="0"/>
      <w:marTop w:val="0"/>
      <w:marBottom w:val="0"/>
      <w:divBdr>
        <w:top w:val="none" w:sz="0" w:space="0" w:color="auto"/>
        <w:left w:val="none" w:sz="0" w:space="0" w:color="auto"/>
        <w:bottom w:val="none" w:sz="0" w:space="0" w:color="auto"/>
        <w:right w:val="none" w:sz="0" w:space="0" w:color="auto"/>
      </w:divBdr>
    </w:div>
    <w:div w:id="357196273">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
    <w:div w:id="440489526">
      <w:bodyDiv w:val="1"/>
      <w:marLeft w:val="0"/>
      <w:marRight w:val="0"/>
      <w:marTop w:val="0"/>
      <w:marBottom w:val="0"/>
      <w:divBdr>
        <w:top w:val="none" w:sz="0" w:space="0" w:color="auto"/>
        <w:left w:val="none" w:sz="0" w:space="0" w:color="auto"/>
        <w:bottom w:val="none" w:sz="0" w:space="0" w:color="auto"/>
        <w:right w:val="none" w:sz="0" w:space="0" w:color="auto"/>
      </w:divBdr>
    </w:div>
    <w:div w:id="446119706">
      <w:bodyDiv w:val="1"/>
      <w:marLeft w:val="0"/>
      <w:marRight w:val="0"/>
      <w:marTop w:val="0"/>
      <w:marBottom w:val="0"/>
      <w:divBdr>
        <w:top w:val="none" w:sz="0" w:space="0" w:color="auto"/>
        <w:left w:val="none" w:sz="0" w:space="0" w:color="auto"/>
        <w:bottom w:val="none" w:sz="0" w:space="0" w:color="auto"/>
        <w:right w:val="none" w:sz="0" w:space="0" w:color="auto"/>
      </w:divBdr>
    </w:div>
    <w:div w:id="527763321">
      <w:bodyDiv w:val="1"/>
      <w:marLeft w:val="0"/>
      <w:marRight w:val="0"/>
      <w:marTop w:val="0"/>
      <w:marBottom w:val="0"/>
      <w:divBdr>
        <w:top w:val="none" w:sz="0" w:space="0" w:color="auto"/>
        <w:left w:val="none" w:sz="0" w:space="0" w:color="auto"/>
        <w:bottom w:val="none" w:sz="0" w:space="0" w:color="auto"/>
        <w:right w:val="none" w:sz="0" w:space="0" w:color="auto"/>
      </w:divBdr>
    </w:div>
    <w:div w:id="548541190">
      <w:bodyDiv w:val="1"/>
      <w:marLeft w:val="0"/>
      <w:marRight w:val="0"/>
      <w:marTop w:val="0"/>
      <w:marBottom w:val="0"/>
      <w:divBdr>
        <w:top w:val="none" w:sz="0" w:space="0" w:color="auto"/>
        <w:left w:val="none" w:sz="0" w:space="0" w:color="auto"/>
        <w:bottom w:val="none" w:sz="0" w:space="0" w:color="auto"/>
        <w:right w:val="none" w:sz="0" w:space="0" w:color="auto"/>
      </w:divBdr>
    </w:div>
    <w:div w:id="720833193">
      <w:bodyDiv w:val="1"/>
      <w:marLeft w:val="0"/>
      <w:marRight w:val="0"/>
      <w:marTop w:val="0"/>
      <w:marBottom w:val="0"/>
      <w:divBdr>
        <w:top w:val="none" w:sz="0" w:space="0" w:color="auto"/>
        <w:left w:val="none" w:sz="0" w:space="0" w:color="auto"/>
        <w:bottom w:val="none" w:sz="0" w:space="0" w:color="auto"/>
        <w:right w:val="none" w:sz="0" w:space="0" w:color="auto"/>
      </w:divBdr>
    </w:div>
    <w:div w:id="736589033">
      <w:bodyDiv w:val="1"/>
      <w:marLeft w:val="0"/>
      <w:marRight w:val="0"/>
      <w:marTop w:val="0"/>
      <w:marBottom w:val="0"/>
      <w:divBdr>
        <w:top w:val="none" w:sz="0" w:space="0" w:color="auto"/>
        <w:left w:val="none" w:sz="0" w:space="0" w:color="auto"/>
        <w:bottom w:val="none" w:sz="0" w:space="0" w:color="auto"/>
        <w:right w:val="none" w:sz="0" w:space="0" w:color="auto"/>
      </w:divBdr>
    </w:div>
    <w:div w:id="785732953">
      <w:bodyDiv w:val="1"/>
      <w:marLeft w:val="0"/>
      <w:marRight w:val="0"/>
      <w:marTop w:val="0"/>
      <w:marBottom w:val="0"/>
      <w:divBdr>
        <w:top w:val="none" w:sz="0" w:space="0" w:color="auto"/>
        <w:left w:val="none" w:sz="0" w:space="0" w:color="auto"/>
        <w:bottom w:val="none" w:sz="0" w:space="0" w:color="auto"/>
        <w:right w:val="none" w:sz="0" w:space="0" w:color="auto"/>
      </w:divBdr>
    </w:div>
    <w:div w:id="804853063">
      <w:bodyDiv w:val="1"/>
      <w:marLeft w:val="0"/>
      <w:marRight w:val="0"/>
      <w:marTop w:val="0"/>
      <w:marBottom w:val="0"/>
      <w:divBdr>
        <w:top w:val="none" w:sz="0" w:space="0" w:color="auto"/>
        <w:left w:val="none" w:sz="0" w:space="0" w:color="auto"/>
        <w:bottom w:val="none" w:sz="0" w:space="0" w:color="auto"/>
        <w:right w:val="none" w:sz="0" w:space="0" w:color="auto"/>
      </w:divBdr>
    </w:div>
    <w:div w:id="806358450">
      <w:bodyDiv w:val="1"/>
      <w:marLeft w:val="0"/>
      <w:marRight w:val="0"/>
      <w:marTop w:val="0"/>
      <w:marBottom w:val="0"/>
      <w:divBdr>
        <w:top w:val="none" w:sz="0" w:space="0" w:color="auto"/>
        <w:left w:val="none" w:sz="0" w:space="0" w:color="auto"/>
        <w:bottom w:val="none" w:sz="0" w:space="0" w:color="auto"/>
        <w:right w:val="none" w:sz="0" w:space="0" w:color="auto"/>
      </w:divBdr>
    </w:div>
    <w:div w:id="811679056">
      <w:bodyDiv w:val="1"/>
      <w:marLeft w:val="0"/>
      <w:marRight w:val="0"/>
      <w:marTop w:val="0"/>
      <w:marBottom w:val="0"/>
      <w:divBdr>
        <w:top w:val="none" w:sz="0" w:space="0" w:color="auto"/>
        <w:left w:val="none" w:sz="0" w:space="0" w:color="auto"/>
        <w:bottom w:val="none" w:sz="0" w:space="0" w:color="auto"/>
        <w:right w:val="none" w:sz="0" w:space="0" w:color="auto"/>
      </w:divBdr>
    </w:div>
    <w:div w:id="897011931">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093471472">
      <w:bodyDiv w:val="1"/>
      <w:marLeft w:val="0"/>
      <w:marRight w:val="0"/>
      <w:marTop w:val="0"/>
      <w:marBottom w:val="0"/>
      <w:divBdr>
        <w:top w:val="none" w:sz="0" w:space="0" w:color="auto"/>
        <w:left w:val="none" w:sz="0" w:space="0" w:color="auto"/>
        <w:bottom w:val="none" w:sz="0" w:space="0" w:color="auto"/>
        <w:right w:val="none" w:sz="0" w:space="0" w:color="auto"/>
      </w:divBdr>
      <w:divsChild>
        <w:div w:id="2057392046">
          <w:marLeft w:val="0"/>
          <w:marRight w:val="0"/>
          <w:marTop w:val="0"/>
          <w:marBottom w:val="0"/>
          <w:divBdr>
            <w:top w:val="none" w:sz="0" w:space="0" w:color="auto"/>
            <w:left w:val="none" w:sz="0" w:space="0" w:color="auto"/>
            <w:bottom w:val="none" w:sz="0" w:space="0" w:color="auto"/>
            <w:right w:val="none" w:sz="0" w:space="0" w:color="auto"/>
          </w:divBdr>
        </w:div>
        <w:div w:id="1438334608">
          <w:marLeft w:val="0"/>
          <w:marRight w:val="0"/>
          <w:marTop w:val="0"/>
          <w:marBottom w:val="0"/>
          <w:divBdr>
            <w:top w:val="none" w:sz="0" w:space="0" w:color="auto"/>
            <w:left w:val="none" w:sz="0" w:space="0" w:color="auto"/>
            <w:bottom w:val="none" w:sz="0" w:space="0" w:color="auto"/>
            <w:right w:val="none" w:sz="0" w:space="0" w:color="auto"/>
          </w:divBdr>
        </w:div>
        <w:div w:id="589970640">
          <w:marLeft w:val="0"/>
          <w:marRight w:val="0"/>
          <w:marTop w:val="0"/>
          <w:marBottom w:val="0"/>
          <w:divBdr>
            <w:top w:val="none" w:sz="0" w:space="0" w:color="auto"/>
            <w:left w:val="none" w:sz="0" w:space="0" w:color="auto"/>
            <w:bottom w:val="none" w:sz="0" w:space="0" w:color="auto"/>
            <w:right w:val="none" w:sz="0" w:space="0" w:color="auto"/>
          </w:divBdr>
        </w:div>
        <w:div w:id="220676741">
          <w:marLeft w:val="0"/>
          <w:marRight w:val="0"/>
          <w:marTop w:val="0"/>
          <w:marBottom w:val="0"/>
          <w:divBdr>
            <w:top w:val="none" w:sz="0" w:space="0" w:color="auto"/>
            <w:left w:val="none" w:sz="0" w:space="0" w:color="auto"/>
            <w:bottom w:val="none" w:sz="0" w:space="0" w:color="auto"/>
            <w:right w:val="none" w:sz="0" w:space="0" w:color="auto"/>
          </w:divBdr>
        </w:div>
        <w:div w:id="1914969142">
          <w:marLeft w:val="0"/>
          <w:marRight w:val="0"/>
          <w:marTop w:val="0"/>
          <w:marBottom w:val="0"/>
          <w:divBdr>
            <w:top w:val="none" w:sz="0" w:space="0" w:color="auto"/>
            <w:left w:val="none" w:sz="0" w:space="0" w:color="auto"/>
            <w:bottom w:val="none" w:sz="0" w:space="0" w:color="auto"/>
            <w:right w:val="none" w:sz="0" w:space="0" w:color="auto"/>
          </w:divBdr>
        </w:div>
        <w:div w:id="1426656352">
          <w:marLeft w:val="0"/>
          <w:marRight w:val="0"/>
          <w:marTop w:val="0"/>
          <w:marBottom w:val="0"/>
          <w:divBdr>
            <w:top w:val="none" w:sz="0" w:space="0" w:color="auto"/>
            <w:left w:val="none" w:sz="0" w:space="0" w:color="auto"/>
            <w:bottom w:val="none" w:sz="0" w:space="0" w:color="auto"/>
            <w:right w:val="none" w:sz="0" w:space="0" w:color="auto"/>
          </w:divBdr>
        </w:div>
        <w:div w:id="1470250161">
          <w:marLeft w:val="0"/>
          <w:marRight w:val="0"/>
          <w:marTop w:val="0"/>
          <w:marBottom w:val="0"/>
          <w:divBdr>
            <w:top w:val="none" w:sz="0" w:space="0" w:color="auto"/>
            <w:left w:val="none" w:sz="0" w:space="0" w:color="auto"/>
            <w:bottom w:val="none" w:sz="0" w:space="0" w:color="auto"/>
            <w:right w:val="none" w:sz="0" w:space="0" w:color="auto"/>
          </w:divBdr>
        </w:div>
        <w:div w:id="1932472109">
          <w:marLeft w:val="0"/>
          <w:marRight w:val="0"/>
          <w:marTop w:val="0"/>
          <w:marBottom w:val="0"/>
          <w:divBdr>
            <w:top w:val="none" w:sz="0" w:space="0" w:color="auto"/>
            <w:left w:val="none" w:sz="0" w:space="0" w:color="auto"/>
            <w:bottom w:val="none" w:sz="0" w:space="0" w:color="auto"/>
            <w:right w:val="none" w:sz="0" w:space="0" w:color="auto"/>
          </w:divBdr>
        </w:div>
        <w:div w:id="1644962302">
          <w:marLeft w:val="0"/>
          <w:marRight w:val="0"/>
          <w:marTop w:val="0"/>
          <w:marBottom w:val="0"/>
          <w:divBdr>
            <w:top w:val="none" w:sz="0" w:space="0" w:color="auto"/>
            <w:left w:val="none" w:sz="0" w:space="0" w:color="auto"/>
            <w:bottom w:val="none" w:sz="0" w:space="0" w:color="auto"/>
            <w:right w:val="none" w:sz="0" w:space="0" w:color="auto"/>
          </w:divBdr>
        </w:div>
        <w:div w:id="376978317">
          <w:marLeft w:val="0"/>
          <w:marRight w:val="0"/>
          <w:marTop w:val="0"/>
          <w:marBottom w:val="0"/>
          <w:divBdr>
            <w:top w:val="none" w:sz="0" w:space="0" w:color="auto"/>
            <w:left w:val="none" w:sz="0" w:space="0" w:color="auto"/>
            <w:bottom w:val="none" w:sz="0" w:space="0" w:color="auto"/>
            <w:right w:val="none" w:sz="0" w:space="0" w:color="auto"/>
          </w:divBdr>
        </w:div>
        <w:div w:id="492382324">
          <w:marLeft w:val="0"/>
          <w:marRight w:val="0"/>
          <w:marTop w:val="0"/>
          <w:marBottom w:val="0"/>
          <w:divBdr>
            <w:top w:val="none" w:sz="0" w:space="0" w:color="auto"/>
            <w:left w:val="none" w:sz="0" w:space="0" w:color="auto"/>
            <w:bottom w:val="none" w:sz="0" w:space="0" w:color="auto"/>
            <w:right w:val="none" w:sz="0" w:space="0" w:color="auto"/>
          </w:divBdr>
        </w:div>
        <w:div w:id="2050105027">
          <w:marLeft w:val="0"/>
          <w:marRight w:val="0"/>
          <w:marTop w:val="0"/>
          <w:marBottom w:val="0"/>
          <w:divBdr>
            <w:top w:val="none" w:sz="0" w:space="0" w:color="auto"/>
            <w:left w:val="none" w:sz="0" w:space="0" w:color="auto"/>
            <w:bottom w:val="none" w:sz="0" w:space="0" w:color="auto"/>
            <w:right w:val="none" w:sz="0" w:space="0" w:color="auto"/>
          </w:divBdr>
        </w:div>
        <w:div w:id="791367446">
          <w:marLeft w:val="0"/>
          <w:marRight w:val="0"/>
          <w:marTop w:val="0"/>
          <w:marBottom w:val="0"/>
          <w:divBdr>
            <w:top w:val="none" w:sz="0" w:space="0" w:color="auto"/>
            <w:left w:val="none" w:sz="0" w:space="0" w:color="auto"/>
            <w:bottom w:val="none" w:sz="0" w:space="0" w:color="auto"/>
            <w:right w:val="none" w:sz="0" w:space="0" w:color="auto"/>
          </w:divBdr>
        </w:div>
        <w:div w:id="331881673">
          <w:marLeft w:val="0"/>
          <w:marRight w:val="0"/>
          <w:marTop w:val="0"/>
          <w:marBottom w:val="0"/>
          <w:divBdr>
            <w:top w:val="none" w:sz="0" w:space="0" w:color="auto"/>
            <w:left w:val="none" w:sz="0" w:space="0" w:color="auto"/>
            <w:bottom w:val="none" w:sz="0" w:space="0" w:color="auto"/>
            <w:right w:val="none" w:sz="0" w:space="0" w:color="auto"/>
          </w:divBdr>
        </w:div>
        <w:div w:id="1776830150">
          <w:marLeft w:val="0"/>
          <w:marRight w:val="0"/>
          <w:marTop w:val="0"/>
          <w:marBottom w:val="0"/>
          <w:divBdr>
            <w:top w:val="none" w:sz="0" w:space="0" w:color="auto"/>
            <w:left w:val="none" w:sz="0" w:space="0" w:color="auto"/>
            <w:bottom w:val="none" w:sz="0" w:space="0" w:color="auto"/>
            <w:right w:val="none" w:sz="0" w:space="0" w:color="auto"/>
          </w:divBdr>
        </w:div>
        <w:div w:id="693314144">
          <w:marLeft w:val="0"/>
          <w:marRight w:val="0"/>
          <w:marTop w:val="0"/>
          <w:marBottom w:val="0"/>
          <w:divBdr>
            <w:top w:val="none" w:sz="0" w:space="0" w:color="auto"/>
            <w:left w:val="none" w:sz="0" w:space="0" w:color="auto"/>
            <w:bottom w:val="none" w:sz="0" w:space="0" w:color="auto"/>
            <w:right w:val="none" w:sz="0" w:space="0" w:color="auto"/>
          </w:divBdr>
        </w:div>
        <w:div w:id="1137649057">
          <w:marLeft w:val="0"/>
          <w:marRight w:val="0"/>
          <w:marTop w:val="0"/>
          <w:marBottom w:val="0"/>
          <w:divBdr>
            <w:top w:val="none" w:sz="0" w:space="0" w:color="auto"/>
            <w:left w:val="none" w:sz="0" w:space="0" w:color="auto"/>
            <w:bottom w:val="none" w:sz="0" w:space="0" w:color="auto"/>
            <w:right w:val="none" w:sz="0" w:space="0" w:color="auto"/>
          </w:divBdr>
        </w:div>
        <w:div w:id="684214368">
          <w:marLeft w:val="0"/>
          <w:marRight w:val="0"/>
          <w:marTop w:val="0"/>
          <w:marBottom w:val="0"/>
          <w:divBdr>
            <w:top w:val="none" w:sz="0" w:space="0" w:color="auto"/>
            <w:left w:val="none" w:sz="0" w:space="0" w:color="auto"/>
            <w:bottom w:val="none" w:sz="0" w:space="0" w:color="auto"/>
            <w:right w:val="none" w:sz="0" w:space="0" w:color="auto"/>
          </w:divBdr>
        </w:div>
        <w:div w:id="804011251">
          <w:marLeft w:val="0"/>
          <w:marRight w:val="0"/>
          <w:marTop w:val="0"/>
          <w:marBottom w:val="0"/>
          <w:divBdr>
            <w:top w:val="none" w:sz="0" w:space="0" w:color="auto"/>
            <w:left w:val="none" w:sz="0" w:space="0" w:color="auto"/>
            <w:bottom w:val="none" w:sz="0" w:space="0" w:color="auto"/>
            <w:right w:val="none" w:sz="0" w:space="0" w:color="auto"/>
          </w:divBdr>
        </w:div>
      </w:divsChild>
    </w:div>
    <w:div w:id="1123964146">
      <w:bodyDiv w:val="1"/>
      <w:marLeft w:val="0"/>
      <w:marRight w:val="0"/>
      <w:marTop w:val="0"/>
      <w:marBottom w:val="0"/>
      <w:divBdr>
        <w:top w:val="none" w:sz="0" w:space="0" w:color="auto"/>
        <w:left w:val="none" w:sz="0" w:space="0" w:color="auto"/>
        <w:bottom w:val="none" w:sz="0" w:space="0" w:color="auto"/>
        <w:right w:val="none" w:sz="0" w:space="0" w:color="auto"/>
      </w:divBdr>
    </w:div>
    <w:div w:id="1217623443">
      <w:bodyDiv w:val="1"/>
      <w:marLeft w:val="0"/>
      <w:marRight w:val="0"/>
      <w:marTop w:val="0"/>
      <w:marBottom w:val="0"/>
      <w:divBdr>
        <w:top w:val="none" w:sz="0" w:space="0" w:color="auto"/>
        <w:left w:val="none" w:sz="0" w:space="0" w:color="auto"/>
        <w:bottom w:val="none" w:sz="0" w:space="0" w:color="auto"/>
        <w:right w:val="none" w:sz="0" w:space="0" w:color="auto"/>
      </w:divBdr>
    </w:div>
    <w:div w:id="1294821964">
      <w:bodyDiv w:val="1"/>
      <w:marLeft w:val="0"/>
      <w:marRight w:val="0"/>
      <w:marTop w:val="0"/>
      <w:marBottom w:val="0"/>
      <w:divBdr>
        <w:top w:val="none" w:sz="0" w:space="0" w:color="auto"/>
        <w:left w:val="none" w:sz="0" w:space="0" w:color="auto"/>
        <w:bottom w:val="none" w:sz="0" w:space="0" w:color="auto"/>
        <w:right w:val="none" w:sz="0" w:space="0" w:color="auto"/>
      </w:divBdr>
    </w:div>
    <w:div w:id="1436364591">
      <w:bodyDiv w:val="1"/>
      <w:marLeft w:val="0"/>
      <w:marRight w:val="0"/>
      <w:marTop w:val="0"/>
      <w:marBottom w:val="0"/>
      <w:divBdr>
        <w:top w:val="none" w:sz="0" w:space="0" w:color="auto"/>
        <w:left w:val="none" w:sz="0" w:space="0" w:color="auto"/>
        <w:bottom w:val="none" w:sz="0" w:space="0" w:color="auto"/>
        <w:right w:val="none" w:sz="0" w:space="0" w:color="auto"/>
      </w:divBdr>
    </w:div>
    <w:div w:id="1465928657">
      <w:bodyDiv w:val="1"/>
      <w:marLeft w:val="0"/>
      <w:marRight w:val="0"/>
      <w:marTop w:val="0"/>
      <w:marBottom w:val="0"/>
      <w:divBdr>
        <w:top w:val="none" w:sz="0" w:space="0" w:color="auto"/>
        <w:left w:val="none" w:sz="0" w:space="0" w:color="auto"/>
        <w:bottom w:val="none" w:sz="0" w:space="0" w:color="auto"/>
        <w:right w:val="none" w:sz="0" w:space="0" w:color="auto"/>
      </w:divBdr>
    </w:div>
    <w:div w:id="1547109340">
      <w:bodyDiv w:val="1"/>
      <w:marLeft w:val="0"/>
      <w:marRight w:val="0"/>
      <w:marTop w:val="0"/>
      <w:marBottom w:val="0"/>
      <w:divBdr>
        <w:top w:val="none" w:sz="0" w:space="0" w:color="auto"/>
        <w:left w:val="none" w:sz="0" w:space="0" w:color="auto"/>
        <w:bottom w:val="none" w:sz="0" w:space="0" w:color="auto"/>
        <w:right w:val="none" w:sz="0" w:space="0" w:color="auto"/>
      </w:divBdr>
    </w:div>
    <w:div w:id="1597709171">
      <w:bodyDiv w:val="1"/>
      <w:marLeft w:val="0"/>
      <w:marRight w:val="0"/>
      <w:marTop w:val="0"/>
      <w:marBottom w:val="0"/>
      <w:divBdr>
        <w:top w:val="none" w:sz="0" w:space="0" w:color="auto"/>
        <w:left w:val="none" w:sz="0" w:space="0" w:color="auto"/>
        <w:bottom w:val="none" w:sz="0" w:space="0" w:color="auto"/>
        <w:right w:val="none" w:sz="0" w:space="0" w:color="auto"/>
      </w:divBdr>
    </w:div>
    <w:div w:id="1621060911">
      <w:bodyDiv w:val="1"/>
      <w:marLeft w:val="0"/>
      <w:marRight w:val="0"/>
      <w:marTop w:val="0"/>
      <w:marBottom w:val="0"/>
      <w:divBdr>
        <w:top w:val="none" w:sz="0" w:space="0" w:color="auto"/>
        <w:left w:val="none" w:sz="0" w:space="0" w:color="auto"/>
        <w:bottom w:val="none" w:sz="0" w:space="0" w:color="auto"/>
        <w:right w:val="none" w:sz="0" w:space="0" w:color="auto"/>
      </w:divBdr>
    </w:div>
    <w:div w:id="1689988600">
      <w:bodyDiv w:val="1"/>
      <w:marLeft w:val="0"/>
      <w:marRight w:val="0"/>
      <w:marTop w:val="0"/>
      <w:marBottom w:val="0"/>
      <w:divBdr>
        <w:top w:val="none" w:sz="0" w:space="0" w:color="auto"/>
        <w:left w:val="none" w:sz="0" w:space="0" w:color="auto"/>
        <w:bottom w:val="none" w:sz="0" w:space="0" w:color="auto"/>
        <w:right w:val="none" w:sz="0" w:space="0" w:color="auto"/>
      </w:divBdr>
    </w:div>
    <w:div w:id="1731222196">
      <w:bodyDiv w:val="1"/>
      <w:marLeft w:val="0"/>
      <w:marRight w:val="0"/>
      <w:marTop w:val="0"/>
      <w:marBottom w:val="0"/>
      <w:divBdr>
        <w:top w:val="none" w:sz="0" w:space="0" w:color="auto"/>
        <w:left w:val="none" w:sz="0" w:space="0" w:color="auto"/>
        <w:bottom w:val="none" w:sz="0" w:space="0" w:color="auto"/>
        <w:right w:val="none" w:sz="0" w:space="0" w:color="auto"/>
      </w:divBdr>
    </w:div>
    <w:div w:id="1739086432">
      <w:bodyDiv w:val="1"/>
      <w:marLeft w:val="0"/>
      <w:marRight w:val="0"/>
      <w:marTop w:val="0"/>
      <w:marBottom w:val="0"/>
      <w:divBdr>
        <w:top w:val="none" w:sz="0" w:space="0" w:color="auto"/>
        <w:left w:val="none" w:sz="0" w:space="0" w:color="auto"/>
        <w:bottom w:val="none" w:sz="0" w:space="0" w:color="auto"/>
        <w:right w:val="none" w:sz="0" w:space="0" w:color="auto"/>
      </w:divBdr>
    </w:div>
    <w:div w:id="1847791012">
      <w:bodyDiv w:val="1"/>
      <w:marLeft w:val="0"/>
      <w:marRight w:val="0"/>
      <w:marTop w:val="0"/>
      <w:marBottom w:val="0"/>
      <w:divBdr>
        <w:top w:val="none" w:sz="0" w:space="0" w:color="auto"/>
        <w:left w:val="none" w:sz="0" w:space="0" w:color="auto"/>
        <w:bottom w:val="none" w:sz="0" w:space="0" w:color="auto"/>
        <w:right w:val="none" w:sz="0" w:space="0" w:color="auto"/>
      </w:divBdr>
    </w:div>
    <w:div w:id="1857039280">
      <w:bodyDiv w:val="1"/>
      <w:marLeft w:val="0"/>
      <w:marRight w:val="0"/>
      <w:marTop w:val="0"/>
      <w:marBottom w:val="0"/>
      <w:divBdr>
        <w:top w:val="none" w:sz="0" w:space="0" w:color="auto"/>
        <w:left w:val="none" w:sz="0" w:space="0" w:color="auto"/>
        <w:bottom w:val="none" w:sz="0" w:space="0" w:color="auto"/>
        <w:right w:val="none" w:sz="0" w:space="0" w:color="auto"/>
      </w:divBdr>
    </w:div>
    <w:div w:id="1910189767">
      <w:bodyDiv w:val="1"/>
      <w:marLeft w:val="0"/>
      <w:marRight w:val="0"/>
      <w:marTop w:val="0"/>
      <w:marBottom w:val="0"/>
      <w:divBdr>
        <w:top w:val="none" w:sz="0" w:space="0" w:color="auto"/>
        <w:left w:val="none" w:sz="0" w:space="0" w:color="auto"/>
        <w:bottom w:val="none" w:sz="0" w:space="0" w:color="auto"/>
        <w:right w:val="none" w:sz="0" w:space="0" w:color="auto"/>
      </w:divBdr>
    </w:div>
    <w:div w:id="1922442495">
      <w:bodyDiv w:val="1"/>
      <w:marLeft w:val="0"/>
      <w:marRight w:val="0"/>
      <w:marTop w:val="0"/>
      <w:marBottom w:val="0"/>
      <w:divBdr>
        <w:top w:val="none" w:sz="0" w:space="0" w:color="auto"/>
        <w:left w:val="none" w:sz="0" w:space="0" w:color="auto"/>
        <w:bottom w:val="none" w:sz="0" w:space="0" w:color="auto"/>
        <w:right w:val="none" w:sz="0" w:space="0" w:color="auto"/>
      </w:divBdr>
    </w:div>
    <w:div w:id="1943998550">
      <w:bodyDiv w:val="1"/>
      <w:marLeft w:val="0"/>
      <w:marRight w:val="0"/>
      <w:marTop w:val="0"/>
      <w:marBottom w:val="0"/>
      <w:divBdr>
        <w:top w:val="none" w:sz="0" w:space="0" w:color="auto"/>
        <w:left w:val="none" w:sz="0" w:space="0" w:color="auto"/>
        <w:bottom w:val="none" w:sz="0" w:space="0" w:color="auto"/>
        <w:right w:val="none" w:sz="0" w:space="0" w:color="auto"/>
      </w:divBdr>
    </w:div>
    <w:div w:id="1982344643">
      <w:bodyDiv w:val="1"/>
      <w:marLeft w:val="0"/>
      <w:marRight w:val="0"/>
      <w:marTop w:val="0"/>
      <w:marBottom w:val="0"/>
      <w:divBdr>
        <w:top w:val="none" w:sz="0" w:space="0" w:color="auto"/>
        <w:left w:val="none" w:sz="0" w:space="0" w:color="auto"/>
        <w:bottom w:val="none" w:sz="0" w:space="0" w:color="auto"/>
        <w:right w:val="none" w:sz="0" w:space="0" w:color="auto"/>
      </w:divBdr>
    </w:div>
    <w:div w:id="2092042622">
      <w:bodyDiv w:val="1"/>
      <w:marLeft w:val="0"/>
      <w:marRight w:val="0"/>
      <w:marTop w:val="0"/>
      <w:marBottom w:val="0"/>
      <w:divBdr>
        <w:top w:val="none" w:sz="0" w:space="0" w:color="auto"/>
        <w:left w:val="none" w:sz="0" w:space="0" w:color="auto"/>
        <w:bottom w:val="none" w:sz="0" w:space="0" w:color="auto"/>
        <w:right w:val="none" w:sz="0" w:space="0" w:color="auto"/>
      </w:divBdr>
    </w:div>
    <w:div w:id="2094012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halcom.si" TargetMode="External"/><Relationship Id="rId4" Type="http://schemas.openxmlformats.org/officeDocument/2006/relationships/settings" Target="settings.xml"/><Relationship Id="rId9" Type="http://schemas.openxmlformats.org/officeDocument/2006/relationships/hyperlink" Target="http://www.sigen-ca.si"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tajnistvo@zd-sezana.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C7A21-958D-491B-A83C-45E0EE75D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18</Pages>
  <Words>5679</Words>
  <Characters>32376</Characters>
  <Application>Microsoft Office Word</Application>
  <DocSecurity>0</DocSecurity>
  <Lines>269</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37980</CharactersWithSpaces>
  <SharedDoc>false</SharedDoc>
  <HLinks>
    <vt:vector size="300" baseType="variant">
      <vt:variant>
        <vt:i4>4456557</vt:i4>
      </vt:variant>
      <vt:variant>
        <vt:i4>240</vt:i4>
      </vt:variant>
      <vt:variant>
        <vt:i4>0</vt:i4>
      </vt:variant>
      <vt:variant>
        <vt:i4>5</vt:i4>
      </vt:variant>
      <vt:variant>
        <vt:lpwstr>http://www.enarocanje.si/_ESPD/</vt:lpwstr>
      </vt:variant>
      <vt:variant>
        <vt:lpwstr/>
      </vt:variant>
      <vt:variant>
        <vt:i4>524318</vt:i4>
      </vt:variant>
      <vt:variant>
        <vt:i4>237</vt:i4>
      </vt:variant>
      <vt:variant>
        <vt:i4>0</vt:i4>
      </vt:variant>
      <vt:variant>
        <vt:i4>5</vt:i4>
      </vt:variant>
      <vt:variant>
        <vt:lpwstr>http://www.iusinfo.si/Objava/Besedilo.aspx?Sopi=0152%20%20%20%20%20%20%20%20%20%20%20%20%20%202015032000%7CRS-19%7C2067%7C728%7CO%7C</vt:lpwstr>
      </vt:variant>
      <vt:variant>
        <vt:lpwstr/>
      </vt:variant>
      <vt:variant>
        <vt:i4>6029332</vt:i4>
      </vt:variant>
      <vt:variant>
        <vt:i4>234</vt:i4>
      </vt:variant>
      <vt:variant>
        <vt:i4>0</vt:i4>
      </vt:variant>
      <vt:variant>
        <vt:i4>5</vt:i4>
      </vt:variant>
      <vt:variant>
        <vt:lpwstr>http://www.iusinfo.si/Objava/Besedilo.aspx?Sopi=0152%20%20%20%20%20%20%20%20%20%20%20%20%20%202014101000%7CRS-72%7C7926%7C2978%7CO%7C</vt:lpwstr>
      </vt:variant>
      <vt:variant>
        <vt:lpwstr/>
      </vt:variant>
      <vt:variant>
        <vt:i4>6160408</vt:i4>
      </vt:variant>
      <vt:variant>
        <vt:i4>231</vt:i4>
      </vt:variant>
      <vt:variant>
        <vt:i4>0</vt:i4>
      </vt:variant>
      <vt:variant>
        <vt:i4>5</vt:i4>
      </vt:variant>
      <vt:variant>
        <vt:lpwstr>http://www.iusinfo.si/Objava/Besedilo.aspx?Sopi=0152%20%20%20%20%20%20%20%20%20%20%20%20%20%202014070400%7CRS-50%7C5554%7C2077%7CO%7C</vt:lpwstr>
      </vt:variant>
      <vt:variant>
        <vt:lpwstr/>
      </vt:variant>
      <vt:variant>
        <vt:i4>327711</vt:i4>
      </vt:variant>
      <vt:variant>
        <vt:i4>228</vt:i4>
      </vt:variant>
      <vt:variant>
        <vt:i4>0</vt:i4>
      </vt:variant>
      <vt:variant>
        <vt:i4>5</vt:i4>
      </vt:variant>
      <vt:variant>
        <vt:lpwstr>http://www.iusinfo.si/Objava/Besedilo.aspx?Sopi=0152%20%20%20%20%20%20%20%20%20%20%20%20%20%202014040200%7CRS-23%7C2701%7C876%7CO%7C</vt:lpwstr>
      </vt:variant>
      <vt:variant>
        <vt:lpwstr/>
      </vt:variant>
      <vt:variant>
        <vt:i4>2490472</vt:i4>
      </vt:variant>
      <vt:variant>
        <vt:i4>225</vt:i4>
      </vt:variant>
      <vt:variant>
        <vt:i4>0</vt:i4>
      </vt:variant>
      <vt:variant>
        <vt:i4>5</vt:i4>
      </vt:variant>
      <vt:variant>
        <vt:lpwstr>http://www.iusinfo.si/Objava/Besedilo.aspx?Sopi=0152%20%20%20%20%20%20%20%20%20%20%20%20%20%202006111600%7CRS-117%7C12331%7C5018%7CO%7C</vt:lpwstr>
      </vt:variant>
      <vt:variant>
        <vt:lpwstr/>
      </vt:variant>
      <vt:variant>
        <vt:i4>8126511</vt:i4>
      </vt:variant>
      <vt:variant>
        <vt:i4>222</vt:i4>
      </vt:variant>
      <vt:variant>
        <vt:i4>0</vt:i4>
      </vt:variant>
      <vt:variant>
        <vt:i4>5</vt:i4>
      </vt:variant>
      <vt:variant>
        <vt:lpwstr>http://www.uradni-list.si/1/objava.jsp?sop=2015-01-2281</vt:lpwstr>
      </vt:variant>
      <vt:variant>
        <vt:lpwstr/>
      </vt:variant>
      <vt:variant>
        <vt:i4>7733291</vt:i4>
      </vt:variant>
      <vt:variant>
        <vt:i4>219</vt:i4>
      </vt:variant>
      <vt:variant>
        <vt:i4>0</vt:i4>
      </vt:variant>
      <vt:variant>
        <vt:i4>5</vt:i4>
      </vt:variant>
      <vt:variant>
        <vt:lpwstr>http://www.uradni-list.si/1/objava.jsp?sop=2013-01-3035</vt:lpwstr>
      </vt:variant>
      <vt:variant>
        <vt:lpwstr/>
      </vt:variant>
      <vt:variant>
        <vt:i4>8257581</vt:i4>
      </vt:variant>
      <vt:variant>
        <vt:i4>216</vt:i4>
      </vt:variant>
      <vt:variant>
        <vt:i4>0</vt:i4>
      </vt:variant>
      <vt:variant>
        <vt:i4>5</vt:i4>
      </vt:variant>
      <vt:variant>
        <vt:lpwstr>http://www.uradni-list.si/1/objava.jsp?sop=2013-01-1696</vt:lpwstr>
      </vt:variant>
      <vt:variant>
        <vt:lpwstr/>
      </vt:variant>
      <vt:variant>
        <vt:i4>7602222</vt:i4>
      </vt:variant>
      <vt:variant>
        <vt:i4>213</vt:i4>
      </vt:variant>
      <vt:variant>
        <vt:i4>0</vt:i4>
      </vt:variant>
      <vt:variant>
        <vt:i4>5</vt:i4>
      </vt:variant>
      <vt:variant>
        <vt:lpwstr>http://www.uradni-list.si/1/objava.jsp?sop=2012-01-2405</vt:lpwstr>
      </vt:variant>
      <vt:variant>
        <vt:lpwstr/>
      </vt:variant>
      <vt:variant>
        <vt:i4>7798830</vt:i4>
      </vt:variant>
      <vt:variant>
        <vt:i4>210</vt:i4>
      </vt:variant>
      <vt:variant>
        <vt:i4>0</vt:i4>
      </vt:variant>
      <vt:variant>
        <vt:i4>5</vt:i4>
      </vt:variant>
      <vt:variant>
        <vt:lpwstr>http://www.uradni-list.si/1/objava.jsp?sop=2012-01-1401</vt:lpwstr>
      </vt:variant>
      <vt:variant>
        <vt:lpwstr/>
      </vt:variant>
      <vt:variant>
        <vt:i4>2293867</vt:i4>
      </vt:variant>
      <vt:variant>
        <vt:i4>207</vt:i4>
      </vt:variant>
      <vt:variant>
        <vt:i4>0</vt:i4>
      </vt:variant>
      <vt:variant>
        <vt:i4>5</vt:i4>
      </vt:variant>
      <vt:variant>
        <vt:lpwstr>http://www.iusinfo.si/Objava/Besedilo.aspx?Sopi=0152%20%20%20%20%20%20%20%20%20%20%20%20%20%202011120900%7CRS-100%7C13272%7C4260%7CO%7C</vt:lpwstr>
      </vt:variant>
      <vt:variant>
        <vt:lpwstr/>
      </vt:variant>
      <vt:variant>
        <vt:i4>7602208</vt:i4>
      </vt:variant>
      <vt:variant>
        <vt:i4>204</vt:i4>
      </vt:variant>
      <vt:variant>
        <vt:i4>0</vt:i4>
      </vt:variant>
      <vt:variant>
        <vt:i4>5</vt:i4>
      </vt:variant>
      <vt:variant>
        <vt:lpwstr>http://www.uradni-list.si/1/objava.jsp?sop=2011-01-3912</vt:lpwstr>
      </vt:variant>
      <vt:variant>
        <vt:lpwstr/>
      </vt:variant>
      <vt:variant>
        <vt:i4>8323116</vt:i4>
      </vt:variant>
      <vt:variant>
        <vt:i4>201</vt:i4>
      </vt:variant>
      <vt:variant>
        <vt:i4>0</vt:i4>
      </vt:variant>
      <vt:variant>
        <vt:i4>5</vt:i4>
      </vt:variant>
      <vt:variant>
        <vt:lpwstr>http://www.uradni-list.si/1/objava.jsp?sop=2011-01-1587</vt:lpwstr>
      </vt:variant>
      <vt:variant>
        <vt:lpwstr/>
      </vt:variant>
      <vt:variant>
        <vt:i4>8061051</vt:i4>
      </vt:variant>
      <vt:variant>
        <vt:i4>198</vt:i4>
      </vt:variant>
      <vt:variant>
        <vt:i4>0</vt:i4>
      </vt:variant>
      <vt:variant>
        <vt:i4>5</vt:i4>
      </vt:variant>
      <vt:variant>
        <vt:lpwstr>http://www.nlb.si/</vt:lpwstr>
      </vt:variant>
      <vt:variant>
        <vt:lpwstr/>
      </vt:variant>
      <vt:variant>
        <vt:i4>458828</vt:i4>
      </vt:variant>
      <vt:variant>
        <vt:i4>195</vt:i4>
      </vt:variant>
      <vt:variant>
        <vt:i4>0</vt:i4>
      </vt:variant>
      <vt:variant>
        <vt:i4>5</vt:i4>
      </vt:variant>
      <vt:variant>
        <vt:lpwstr>http://www.halcom.si/</vt:lpwstr>
      </vt:variant>
      <vt:variant>
        <vt:lpwstr/>
      </vt:variant>
      <vt:variant>
        <vt:i4>7667811</vt:i4>
      </vt:variant>
      <vt:variant>
        <vt:i4>192</vt:i4>
      </vt:variant>
      <vt:variant>
        <vt:i4>0</vt:i4>
      </vt:variant>
      <vt:variant>
        <vt:i4>5</vt:i4>
      </vt:variant>
      <vt:variant>
        <vt:lpwstr>http://www.sigen-ca.si/</vt:lpwstr>
      </vt:variant>
      <vt:variant>
        <vt:lpwstr/>
      </vt:variant>
      <vt:variant>
        <vt:i4>1114171</vt:i4>
      </vt:variant>
      <vt:variant>
        <vt:i4>185</vt:i4>
      </vt:variant>
      <vt:variant>
        <vt:i4>0</vt:i4>
      </vt:variant>
      <vt:variant>
        <vt:i4>5</vt:i4>
      </vt:variant>
      <vt:variant>
        <vt:lpwstr/>
      </vt:variant>
      <vt:variant>
        <vt:lpwstr>_Toc511195635</vt:lpwstr>
      </vt:variant>
      <vt:variant>
        <vt:i4>1114171</vt:i4>
      </vt:variant>
      <vt:variant>
        <vt:i4>179</vt:i4>
      </vt:variant>
      <vt:variant>
        <vt:i4>0</vt:i4>
      </vt:variant>
      <vt:variant>
        <vt:i4>5</vt:i4>
      </vt:variant>
      <vt:variant>
        <vt:lpwstr/>
      </vt:variant>
      <vt:variant>
        <vt:lpwstr>_Toc511195634</vt:lpwstr>
      </vt:variant>
      <vt:variant>
        <vt:i4>1114171</vt:i4>
      </vt:variant>
      <vt:variant>
        <vt:i4>173</vt:i4>
      </vt:variant>
      <vt:variant>
        <vt:i4>0</vt:i4>
      </vt:variant>
      <vt:variant>
        <vt:i4>5</vt:i4>
      </vt:variant>
      <vt:variant>
        <vt:lpwstr/>
      </vt:variant>
      <vt:variant>
        <vt:lpwstr>_Toc511195633</vt:lpwstr>
      </vt:variant>
      <vt:variant>
        <vt:i4>1114171</vt:i4>
      </vt:variant>
      <vt:variant>
        <vt:i4>167</vt:i4>
      </vt:variant>
      <vt:variant>
        <vt:i4>0</vt:i4>
      </vt:variant>
      <vt:variant>
        <vt:i4>5</vt:i4>
      </vt:variant>
      <vt:variant>
        <vt:lpwstr/>
      </vt:variant>
      <vt:variant>
        <vt:lpwstr>_Toc511195632</vt:lpwstr>
      </vt:variant>
      <vt:variant>
        <vt:i4>1114171</vt:i4>
      </vt:variant>
      <vt:variant>
        <vt:i4>161</vt:i4>
      </vt:variant>
      <vt:variant>
        <vt:i4>0</vt:i4>
      </vt:variant>
      <vt:variant>
        <vt:i4>5</vt:i4>
      </vt:variant>
      <vt:variant>
        <vt:lpwstr/>
      </vt:variant>
      <vt:variant>
        <vt:lpwstr>_Toc511195631</vt:lpwstr>
      </vt:variant>
      <vt:variant>
        <vt:i4>1114171</vt:i4>
      </vt:variant>
      <vt:variant>
        <vt:i4>155</vt:i4>
      </vt:variant>
      <vt:variant>
        <vt:i4>0</vt:i4>
      </vt:variant>
      <vt:variant>
        <vt:i4>5</vt:i4>
      </vt:variant>
      <vt:variant>
        <vt:lpwstr/>
      </vt:variant>
      <vt:variant>
        <vt:lpwstr>_Toc511195630</vt:lpwstr>
      </vt:variant>
      <vt:variant>
        <vt:i4>1048635</vt:i4>
      </vt:variant>
      <vt:variant>
        <vt:i4>149</vt:i4>
      </vt:variant>
      <vt:variant>
        <vt:i4>0</vt:i4>
      </vt:variant>
      <vt:variant>
        <vt:i4>5</vt:i4>
      </vt:variant>
      <vt:variant>
        <vt:lpwstr/>
      </vt:variant>
      <vt:variant>
        <vt:lpwstr>_Toc511195629</vt:lpwstr>
      </vt:variant>
      <vt:variant>
        <vt:i4>1048635</vt:i4>
      </vt:variant>
      <vt:variant>
        <vt:i4>143</vt:i4>
      </vt:variant>
      <vt:variant>
        <vt:i4>0</vt:i4>
      </vt:variant>
      <vt:variant>
        <vt:i4>5</vt:i4>
      </vt:variant>
      <vt:variant>
        <vt:lpwstr/>
      </vt:variant>
      <vt:variant>
        <vt:lpwstr>_Toc511195628</vt:lpwstr>
      </vt:variant>
      <vt:variant>
        <vt:i4>1048635</vt:i4>
      </vt:variant>
      <vt:variant>
        <vt:i4>137</vt:i4>
      </vt:variant>
      <vt:variant>
        <vt:i4>0</vt:i4>
      </vt:variant>
      <vt:variant>
        <vt:i4>5</vt:i4>
      </vt:variant>
      <vt:variant>
        <vt:lpwstr/>
      </vt:variant>
      <vt:variant>
        <vt:lpwstr>_Toc511195627</vt:lpwstr>
      </vt:variant>
      <vt:variant>
        <vt:i4>1048635</vt:i4>
      </vt:variant>
      <vt:variant>
        <vt:i4>131</vt:i4>
      </vt:variant>
      <vt:variant>
        <vt:i4>0</vt:i4>
      </vt:variant>
      <vt:variant>
        <vt:i4>5</vt:i4>
      </vt:variant>
      <vt:variant>
        <vt:lpwstr/>
      </vt:variant>
      <vt:variant>
        <vt:lpwstr>_Toc511195626</vt:lpwstr>
      </vt:variant>
      <vt:variant>
        <vt:i4>1048635</vt:i4>
      </vt:variant>
      <vt:variant>
        <vt:i4>125</vt:i4>
      </vt:variant>
      <vt:variant>
        <vt:i4>0</vt:i4>
      </vt:variant>
      <vt:variant>
        <vt:i4>5</vt:i4>
      </vt:variant>
      <vt:variant>
        <vt:lpwstr/>
      </vt:variant>
      <vt:variant>
        <vt:lpwstr>_Toc511195625</vt:lpwstr>
      </vt:variant>
      <vt:variant>
        <vt:i4>1048635</vt:i4>
      </vt:variant>
      <vt:variant>
        <vt:i4>119</vt:i4>
      </vt:variant>
      <vt:variant>
        <vt:i4>0</vt:i4>
      </vt:variant>
      <vt:variant>
        <vt:i4>5</vt:i4>
      </vt:variant>
      <vt:variant>
        <vt:lpwstr/>
      </vt:variant>
      <vt:variant>
        <vt:lpwstr>_Toc511195624</vt:lpwstr>
      </vt:variant>
      <vt:variant>
        <vt:i4>1048635</vt:i4>
      </vt:variant>
      <vt:variant>
        <vt:i4>113</vt:i4>
      </vt:variant>
      <vt:variant>
        <vt:i4>0</vt:i4>
      </vt:variant>
      <vt:variant>
        <vt:i4>5</vt:i4>
      </vt:variant>
      <vt:variant>
        <vt:lpwstr/>
      </vt:variant>
      <vt:variant>
        <vt:lpwstr>_Toc511195623</vt:lpwstr>
      </vt:variant>
      <vt:variant>
        <vt:i4>1048635</vt:i4>
      </vt:variant>
      <vt:variant>
        <vt:i4>107</vt:i4>
      </vt:variant>
      <vt:variant>
        <vt:i4>0</vt:i4>
      </vt:variant>
      <vt:variant>
        <vt:i4>5</vt:i4>
      </vt:variant>
      <vt:variant>
        <vt:lpwstr/>
      </vt:variant>
      <vt:variant>
        <vt:lpwstr>_Toc511195622</vt:lpwstr>
      </vt:variant>
      <vt:variant>
        <vt:i4>1048635</vt:i4>
      </vt:variant>
      <vt:variant>
        <vt:i4>101</vt:i4>
      </vt:variant>
      <vt:variant>
        <vt:i4>0</vt:i4>
      </vt:variant>
      <vt:variant>
        <vt:i4>5</vt:i4>
      </vt:variant>
      <vt:variant>
        <vt:lpwstr/>
      </vt:variant>
      <vt:variant>
        <vt:lpwstr>_Toc511195621</vt:lpwstr>
      </vt:variant>
      <vt:variant>
        <vt:i4>1048635</vt:i4>
      </vt:variant>
      <vt:variant>
        <vt:i4>95</vt:i4>
      </vt:variant>
      <vt:variant>
        <vt:i4>0</vt:i4>
      </vt:variant>
      <vt:variant>
        <vt:i4>5</vt:i4>
      </vt:variant>
      <vt:variant>
        <vt:lpwstr/>
      </vt:variant>
      <vt:variant>
        <vt:lpwstr>_Toc511195620</vt:lpwstr>
      </vt:variant>
      <vt:variant>
        <vt:i4>1245243</vt:i4>
      </vt:variant>
      <vt:variant>
        <vt:i4>89</vt:i4>
      </vt:variant>
      <vt:variant>
        <vt:i4>0</vt:i4>
      </vt:variant>
      <vt:variant>
        <vt:i4>5</vt:i4>
      </vt:variant>
      <vt:variant>
        <vt:lpwstr/>
      </vt:variant>
      <vt:variant>
        <vt:lpwstr>_Toc511195619</vt:lpwstr>
      </vt:variant>
      <vt:variant>
        <vt:i4>1245243</vt:i4>
      </vt:variant>
      <vt:variant>
        <vt:i4>83</vt:i4>
      </vt:variant>
      <vt:variant>
        <vt:i4>0</vt:i4>
      </vt:variant>
      <vt:variant>
        <vt:i4>5</vt:i4>
      </vt:variant>
      <vt:variant>
        <vt:lpwstr/>
      </vt:variant>
      <vt:variant>
        <vt:lpwstr>_Toc511195618</vt:lpwstr>
      </vt:variant>
      <vt:variant>
        <vt:i4>1245243</vt:i4>
      </vt:variant>
      <vt:variant>
        <vt:i4>77</vt:i4>
      </vt:variant>
      <vt:variant>
        <vt:i4>0</vt:i4>
      </vt:variant>
      <vt:variant>
        <vt:i4>5</vt:i4>
      </vt:variant>
      <vt:variant>
        <vt:lpwstr/>
      </vt:variant>
      <vt:variant>
        <vt:lpwstr>_Toc511195617</vt:lpwstr>
      </vt:variant>
      <vt:variant>
        <vt:i4>1245243</vt:i4>
      </vt:variant>
      <vt:variant>
        <vt:i4>71</vt:i4>
      </vt:variant>
      <vt:variant>
        <vt:i4>0</vt:i4>
      </vt:variant>
      <vt:variant>
        <vt:i4>5</vt:i4>
      </vt:variant>
      <vt:variant>
        <vt:lpwstr/>
      </vt:variant>
      <vt:variant>
        <vt:lpwstr>_Toc511195616</vt:lpwstr>
      </vt:variant>
      <vt:variant>
        <vt:i4>1245243</vt:i4>
      </vt:variant>
      <vt:variant>
        <vt:i4>65</vt:i4>
      </vt:variant>
      <vt:variant>
        <vt:i4>0</vt:i4>
      </vt:variant>
      <vt:variant>
        <vt:i4>5</vt:i4>
      </vt:variant>
      <vt:variant>
        <vt:lpwstr/>
      </vt:variant>
      <vt:variant>
        <vt:lpwstr>_Toc511195615</vt:lpwstr>
      </vt:variant>
      <vt:variant>
        <vt:i4>1245243</vt:i4>
      </vt:variant>
      <vt:variant>
        <vt:i4>59</vt:i4>
      </vt:variant>
      <vt:variant>
        <vt:i4>0</vt:i4>
      </vt:variant>
      <vt:variant>
        <vt:i4>5</vt:i4>
      </vt:variant>
      <vt:variant>
        <vt:lpwstr/>
      </vt:variant>
      <vt:variant>
        <vt:lpwstr>_Toc511195614</vt:lpwstr>
      </vt:variant>
      <vt:variant>
        <vt:i4>1245243</vt:i4>
      </vt:variant>
      <vt:variant>
        <vt:i4>53</vt:i4>
      </vt:variant>
      <vt:variant>
        <vt:i4>0</vt:i4>
      </vt:variant>
      <vt:variant>
        <vt:i4>5</vt:i4>
      </vt:variant>
      <vt:variant>
        <vt:lpwstr/>
      </vt:variant>
      <vt:variant>
        <vt:lpwstr>_Toc511195613</vt:lpwstr>
      </vt:variant>
      <vt:variant>
        <vt:i4>1245243</vt:i4>
      </vt:variant>
      <vt:variant>
        <vt:i4>47</vt:i4>
      </vt:variant>
      <vt:variant>
        <vt:i4>0</vt:i4>
      </vt:variant>
      <vt:variant>
        <vt:i4>5</vt:i4>
      </vt:variant>
      <vt:variant>
        <vt:lpwstr/>
      </vt:variant>
      <vt:variant>
        <vt:lpwstr>_Toc511195612</vt:lpwstr>
      </vt:variant>
      <vt:variant>
        <vt:i4>1245243</vt:i4>
      </vt:variant>
      <vt:variant>
        <vt:i4>41</vt:i4>
      </vt:variant>
      <vt:variant>
        <vt:i4>0</vt:i4>
      </vt:variant>
      <vt:variant>
        <vt:i4>5</vt:i4>
      </vt:variant>
      <vt:variant>
        <vt:lpwstr/>
      </vt:variant>
      <vt:variant>
        <vt:lpwstr>_Toc511195611</vt:lpwstr>
      </vt:variant>
      <vt:variant>
        <vt:i4>1245243</vt:i4>
      </vt:variant>
      <vt:variant>
        <vt:i4>35</vt:i4>
      </vt:variant>
      <vt:variant>
        <vt:i4>0</vt:i4>
      </vt:variant>
      <vt:variant>
        <vt:i4>5</vt:i4>
      </vt:variant>
      <vt:variant>
        <vt:lpwstr/>
      </vt:variant>
      <vt:variant>
        <vt:lpwstr>_Toc511195610</vt:lpwstr>
      </vt:variant>
      <vt:variant>
        <vt:i4>1179707</vt:i4>
      </vt:variant>
      <vt:variant>
        <vt:i4>29</vt:i4>
      </vt:variant>
      <vt:variant>
        <vt:i4>0</vt:i4>
      </vt:variant>
      <vt:variant>
        <vt:i4>5</vt:i4>
      </vt:variant>
      <vt:variant>
        <vt:lpwstr/>
      </vt:variant>
      <vt:variant>
        <vt:lpwstr>_Toc511195609</vt:lpwstr>
      </vt:variant>
      <vt:variant>
        <vt:i4>1179707</vt:i4>
      </vt:variant>
      <vt:variant>
        <vt:i4>23</vt:i4>
      </vt:variant>
      <vt:variant>
        <vt:i4>0</vt:i4>
      </vt:variant>
      <vt:variant>
        <vt:i4>5</vt:i4>
      </vt:variant>
      <vt:variant>
        <vt:lpwstr/>
      </vt:variant>
      <vt:variant>
        <vt:lpwstr>_Toc511195608</vt:lpwstr>
      </vt:variant>
      <vt:variant>
        <vt:i4>1179707</vt:i4>
      </vt:variant>
      <vt:variant>
        <vt:i4>17</vt:i4>
      </vt:variant>
      <vt:variant>
        <vt:i4>0</vt:i4>
      </vt:variant>
      <vt:variant>
        <vt:i4>5</vt:i4>
      </vt:variant>
      <vt:variant>
        <vt:lpwstr/>
      </vt:variant>
      <vt:variant>
        <vt:lpwstr>_Toc511195607</vt:lpwstr>
      </vt:variant>
      <vt:variant>
        <vt:i4>1179707</vt:i4>
      </vt:variant>
      <vt:variant>
        <vt:i4>11</vt:i4>
      </vt:variant>
      <vt:variant>
        <vt:i4>0</vt:i4>
      </vt:variant>
      <vt:variant>
        <vt:i4>5</vt:i4>
      </vt:variant>
      <vt:variant>
        <vt:lpwstr/>
      </vt:variant>
      <vt:variant>
        <vt:lpwstr>_Toc511195606</vt:lpwstr>
      </vt:variant>
      <vt:variant>
        <vt:i4>2031621</vt:i4>
      </vt:variant>
      <vt:variant>
        <vt:i4>6</vt:i4>
      </vt:variant>
      <vt:variant>
        <vt:i4>0</vt:i4>
      </vt:variant>
      <vt:variant>
        <vt:i4>5</vt:i4>
      </vt:variant>
      <vt:variant>
        <vt:lpwstr>http://ozg-kranj.si/</vt:lpwstr>
      </vt:variant>
      <vt:variant>
        <vt:lpwstr/>
      </vt:variant>
      <vt:variant>
        <vt:i4>6881346</vt:i4>
      </vt:variant>
      <vt:variant>
        <vt:i4>3</vt:i4>
      </vt:variant>
      <vt:variant>
        <vt:i4>0</vt:i4>
      </vt:variant>
      <vt:variant>
        <vt:i4>5</vt:i4>
      </vt:variant>
      <vt:variant>
        <vt:lpwstr>https://ejn.gov.si/ponudba/pages/aktualno/aktualno_javno_narocilo_podrobno.xhtml?zadevaId=809</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Teja</dc:creator>
  <cp:lastModifiedBy>Anita Lesar</cp:lastModifiedBy>
  <cp:revision>8</cp:revision>
  <cp:lastPrinted>2019-06-24T09:32:00Z</cp:lastPrinted>
  <dcterms:created xsi:type="dcterms:W3CDTF">2019-06-21T09:14:00Z</dcterms:created>
  <dcterms:modified xsi:type="dcterms:W3CDTF">2019-06-24T09:39:00Z</dcterms:modified>
</cp:coreProperties>
</file>